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7178C"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47178C" w:rsidRDefault="008445A6"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43977380" r:id="rId9"/>
              </w:object>
            </w:r>
            <w:r w:rsidR="00B97B91" w:rsidRPr="0047178C">
              <w:rPr>
                <w:color w:val="5B9BD5" w:themeColor="accent1"/>
                <w:sz w:val="28"/>
                <w:szCs w:val="28"/>
                <w:lang w:val="kk-KZ" w:eastAsia="en-US"/>
              </w:rPr>
              <w:t xml:space="preserve">               </w:t>
            </w:r>
            <w:r w:rsidR="00B97B91" w:rsidRPr="0047178C">
              <w:rPr>
                <w:b/>
                <w:color w:val="5B9BD5" w:themeColor="accent1"/>
                <w:sz w:val="28"/>
                <w:szCs w:val="26"/>
                <w:lang w:val="kk-KZ" w:eastAsia="en-US"/>
              </w:rPr>
              <w:t>Қазақстан Республикасы экология және табиғи</w:t>
            </w:r>
          </w:p>
          <w:p w14:paraId="0C180703"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ресурстар министрлігі</w:t>
            </w:r>
          </w:p>
          <w:p w14:paraId="10D1C25A"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«ҚАЗГИДРОМЕТ» РМК</w:t>
            </w:r>
          </w:p>
          <w:p w14:paraId="5A19BC61" w14:textId="77777777" w:rsidR="00B97B91" w:rsidRPr="0047178C"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47178C" w:rsidRDefault="00B97B91" w:rsidP="007D393F">
            <w:pPr>
              <w:contextualSpacing/>
              <w:jc w:val="center"/>
              <w:rPr>
                <w:b/>
                <w:sz w:val="28"/>
                <w:szCs w:val="28"/>
                <w:lang w:val="kk-KZ"/>
              </w:rPr>
            </w:pPr>
            <w:r w:rsidRPr="0047178C">
              <w:rPr>
                <w:b/>
                <w:sz w:val="28"/>
                <w:szCs w:val="28"/>
                <w:lang w:val="kk-KZ"/>
              </w:rPr>
              <w:t>ГИДРОЛОГИЯ ДЕПАРТАМЕНТІ</w:t>
            </w:r>
          </w:p>
          <w:p w14:paraId="28E2EC01" w14:textId="77777777" w:rsidR="00BE14B3" w:rsidRPr="0047178C" w:rsidRDefault="00BE14B3" w:rsidP="007D393F">
            <w:pPr>
              <w:contextualSpacing/>
              <w:jc w:val="center"/>
              <w:rPr>
                <w:sz w:val="28"/>
                <w:szCs w:val="28"/>
                <w:lang w:val="kk-KZ"/>
              </w:rPr>
            </w:pPr>
          </w:p>
          <w:p w14:paraId="6183082E" w14:textId="14876440" w:rsidR="00BE14B3" w:rsidRPr="0047178C" w:rsidRDefault="00372E96" w:rsidP="007D393F">
            <w:pPr>
              <w:contextualSpacing/>
              <w:jc w:val="center"/>
              <w:rPr>
                <w:b/>
                <w:sz w:val="28"/>
                <w:szCs w:val="28"/>
                <w:lang w:val="kk-KZ"/>
              </w:rPr>
            </w:pPr>
            <w:r w:rsidRPr="0047178C">
              <w:rPr>
                <w:b/>
                <w:sz w:val="28"/>
                <w:szCs w:val="28"/>
                <w:lang w:val="kk-KZ"/>
              </w:rPr>
              <w:t>№</w:t>
            </w:r>
            <w:r w:rsidR="00A149D3">
              <w:rPr>
                <w:b/>
                <w:sz w:val="28"/>
                <w:szCs w:val="28"/>
                <w:lang w:val="kk-KZ"/>
              </w:rPr>
              <w:t>1</w:t>
            </w:r>
            <w:r w:rsidR="00F21A27">
              <w:rPr>
                <w:b/>
                <w:sz w:val="28"/>
                <w:szCs w:val="28"/>
                <w:lang w:val="kk-KZ"/>
              </w:rPr>
              <w:t>1</w:t>
            </w:r>
            <w:r w:rsidR="00927FC6">
              <w:rPr>
                <w:b/>
                <w:sz w:val="28"/>
                <w:szCs w:val="28"/>
                <w:lang w:val="kk-KZ"/>
              </w:rPr>
              <w:t>6</w:t>
            </w:r>
            <w:r w:rsidR="00BE14B3" w:rsidRPr="0047178C">
              <w:rPr>
                <w:b/>
                <w:sz w:val="28"/>
                <w:szCs w:val="28"/>
                <w:lang w:val="kk-KZ"/>
              </w:rPr>
              <w:t xml:space="preserve"> КҮНДЕЛІКТІ ГИДРОЛОГИЯЛЫҚ БЮЛЛЕТЕНЬ</w:t>
            </w:r>
          </w:p>
          <w:p w14:paraId="4032C56D" w14:textId="77777777" w:rsidR="00B97B91" w:rsidRPr="0047178C" w:rsidRDefault="00B97B91" w:rsidP="007D393F">
            <w:pPr>
              <w:contextualSpacing/>
              <w:jc w:val="center"/>
              <w:rPr>
                <w:sz w:val="28"/>
                <w:szCs w:val="28"/>
                <w:lang w:val="kk-KZ"/>
              </w:rPr>
            </w:pPr>
          </w:p>
          <w:p w14:paraId="64BAAF06" w14:textId="27F7DA17" w:rsidR="00FD7DB7" w:rsidRPr="00794FC4" w:rsidRDefault="003C0B08" w:rsidP="00526643">
            <w:pPr>
              <w:contextualSpacing/>
              <w:jc w:val="center"/>
              <w:rPr>
                <w:b/>
                <w:sz w:val="28"/>
                <w:szCs w:val="28"/>
                <w:lang w:val="kk-KZ"/>
              </w:rPr>
            </w:pPr>
            <w:r w:rsidRPr="0047178C">
              <w:rPr>
                <w:b/>
                <w:sz w:val="28"/>
                <w:szCs w:val="28"/>
                <w:lang w:val="kk-KZ"/>
              </w:rPr>
              <w:t>2026</w:t>
            </w:r>
            <w:r w:rsidR="00B97B91" w:rsidRPr="0047178C">
              <w:rPr>
                <w:b/>
                <w:sz w:val="28"/>
                <w:szCs w:val="28"/>
                <w:lang w:val="kk-KZ"/>
              </w:rPr>
              <w:t xml:space="preserve"> ж. </w:t>
            </w:r>
            <w:r w:rsidR="00B54CA7">
              <w:rPr>
                <w:b/>
                <w:sz w:val="28"/>
                <w:szCs w:val="28"/>
                <w:lang w:val="kk-KZ"/>
              </w:rPr>
              <w:t>2</w:t>
            </w:r>
            <w:r w:rsidR="00927FC6">
              <w:rPr>
                <w:b/>
                <w:sz w:val="28"/>
                <w:szCs w:val="28"/>
                <w:lang w:val="kk-KZ"/>
              </w:rPr>
              <w:t>6</w:t>
            </w:r>
            <w:r w:rsidR="00D75A43" w:rsidRPr="0047178C">
              <w:rPr>
                <w:b/>
                <w:sz w:val="28"/>
                <w:szCs w:val="28"/>
                <w:lang w:val="kk-KZ"/>
              </w:rPr>
              <w:t xml:space="preserve"> </w:t>
            </w:r>
            <w:r w:rsidR="0090269E">
              <w:rPr>
                <w:b/>
                <w:sz w:val="28"/>
                <w:szCs w:val="28"/>
                <w:lang w:val="kk-KZ"/>
              </w:rPr>
              <w:t>маусым</w:t>
            </w:r>
            <w:r w:rsidR="004B2823" w:rsidRPr="0047178C">
              <w:rPr>
                <w:b/>
                <w:sz w:val="28"/>
                <w:szCs w:val="28"/>
                <w:lang w:val="kk-KZ"/>
              </w:rPr>
              <w:t>,</w:t>
            </w:r>
            <w:r w:rsidR="00C720A4" w:rsidRPr="0047178C">
              <w:rPr>
                <w:b/>
                <w:sz w:val="28"/>
                <w:szCs w:val="28"/>
                <w:lang w:val="kk-KZ"/>
              </w:rPr>
              <w:t xml:space="preserve"> </w:t>
            </w:r>
            <w:r w:rsidR="00927FC6">
              <w:rPr>
                <w:b/>
                <w:sz w:val="28"/>
                <w:szCs w:val="28"/>
                <w:lang w:val="kk-KZ"/>
              </w:rPr>
              <w:t>жұма</w:t>
            </w:r>
          </w:p>
          <w:p w14:paraId="4511A692" w14:textId="77777777" w:rsidR="00A918D0" w:rsidRPr="0047178C" w:rsidRDefault="00A918D0" w:rsidP="00526643">
            <w:pPr>
              <w:contextualSpacing/>
              <w:jc w:val="center"/>
              <w:rPr>
                <w:sz w:val="28"/>
                <w:szCs w:val="28"/>
                <w:lang w:val="kk-KZ"/>
              </w:rPr>
            </w:pPr>
          </w:p>
          <w:p w14:paraId="724A03D6" w14:textId="77777777" w:rsidR="00A91391" w:rsidRPr="008445A6" w:rsidRDefault="00A91391" w:rsidP="00A91391">
            <w:pPr>
              <w:ind w:firstLine="711"/>
              <w:contextualSpacing/>
              <w:jc w:val="both"/>
              <w:rPr>
                <w:color w:val="000000"/>
                <w:sz w:val="28"/>
                <w:szCs w:val="28"/>
                <w:lang w:val="kk-KZ"/>
              </w:rPr>
            </w:pPr>
            <w:r w:rsidRPr="008445A6">
              <w:rPr>
                <w:sz w:val="28"/>
                <w:lang w:val="kk-KZ"/>
              </w:rPr>
              <w:t xml:space="preserve">Өткен тәулікте </w:t>
            </w:r>
            <w:r w:rsidRPr="008445A6">
              <w:rPr>
                <w:sz w:val="28"/>
                <w:szCs w:val="28"/>
                <w:lang w:val="kk-KZ"/>
              </w:rPr>
              <w:t xml:space="preserve">республиканың оңтүстік, оңтүстік-шығыс және шығысындағы таулы өзендердің басым бөлігінде сулылықтың аздаған ауытқуы </w:t>
            </w:r>
            <w:r w:rsidRPr="008445A6">
              <w:rPr>
                <w:color w:val="000000"/>
                <w:sz w:val="28"/>
                <w:szCs w:val="28"/>
                <w:lang w:val="kk-KZ"/>
              </w:rPr>
              <w:t xml:space="preserve">бақыланды. </w:t>
            </w:r>
          </w:p>
          <w:p w14:paraId="424693EE" w14:textId="47682AC9" w:rsidR="005E2C90" w:rsidRPr="008445A6" w:rsidRDefault="00B97B91" w:rsidP="00091E23">
            <w:pPr>
              <w:ind w:firstLine="711"/>
              <w:jc w:val="both"/>
              <w:rPr>
                <w:sz w:val="28"/>
                <w:szCs w:val="28"/>
                <w:lang w:val="kk-KZ"/>
              </w:rPr>
            </w:pPr>
            <w:r w:rsidRPr="008445A6">
              <w:rPr>
                <w:b/>
                <w:sz w:val="28"/>
                <w:szCs w:val="28"/>
                <w:u w:val="single"/>
                <w:lang w:val="kk-KZ"/>
              </w:rPr>
              <w:t>Шардара су қоймасы:</w:t>
            </w:r>
            <w:r w:rsidRPr="008445A6">
              <w:rPr>
                <w:sz w:val="28"/>
                <w:szCs w:val="28"/>
                <w:lang w:val="kk-KZ"/>
              </w:rPr>
              <w:t xml:space="preserve"> келіп түскен су өтімі – </w:t>
            </w:r>
            <w:r w:rsidR="008445A6" w:rsidRPr="008445A6">
              <w:rPr>
                <w:sz w:val="28"/>
                <w:szCs w:val="28"/>
                <w:lang w:val="kk-KZ"/>
              </w:rPr>
              <w:t>197</w:t>
            </w:r>
            <w:r w:rsidR="00776985" w:rsidRPr="008445A6">
              <w:rPr>
                <w:sz w:val="28"/>
                <w:szCs w:val="28"/>
                <w:lang w:val="kk-KZ"/>
              </w:rPr>
              <w:t xml:space="preserve"> </w:t>
            </w:r>
            <w:r w:rsidRPr="008445A6">
              <w:rPr>
                <w:sz w:val="28"/>
                <w:szCs w:val="28"/>
                <w:lang w:val="kk-KZ"/>
              </w:rPr>
              <w:t>м</w:t>
            </w:r>
            <w:r w:rsidRPr="008445A6">
              <w:rPr>
                <w:sz w:val="28"/>
                <w:szCs w:val="28"/>
                <w:vertAlign w:val="superscript"/>
                <w:lang w:val="kk-KZ"/>
              </w:rPr>
              <w:t>3</w:t>
            </w:r>
            <w:r w:rsidRPr="008445A6">
              <w:rPr>
                <w:sz w:val="28"/>
                <w:szCs w:val="28"/>
                <w:lang w:val="kk-KZ"/>
              </w:rPr>
              <w:t>/с,</w:t>
            </w:r>
            <w:r w:rsidR="00EB6753" w:rsidRPr="008445A6">
              <w:rPr>
                <w:sz w:val="28"/>
                <w:szCs w:val="28"/>
                <w:lang w:val="kk-KZ"/>
              </w:rPr>
              <w:t xml:space="preserve"> жиынтық су тасталымы – </w:t>
            </w:r>
            <w:r w:rsidR="00363A04" w:rsidRPr="008445A6">
              <w:rPr>
                <w:sz w:val="28"/>
                <w:szCs w:val="28"/>
                <w:lang w:val="kk-KZ"/>
              </w:rPr>
              <w:t>501</w:t>
            </w:r>
            <w:r w:rsidRPr="008445A6">
              <w:rPr>
                <w:sz w:val="28"/>
                <w:szCs w:val="28"/>
                <w:lang w:val="kk-KZ"/>
              </w:rPr>
              <w:t xml:space="preserve"> м</w:t>
            </w:r>
            <w:r w:rsidRPr="008445A6">
              <w:rPr>
                <w:sz w:val="28"/>
                <w:szCs w:val="28"/>
                <w:vertAlign w:val="superscript"/>
                <w:lang w:val="kk-KZ"/>
              </w:rPr>
              <w:t>3</w:t>
            </w:r>
            <w:r w:rsidRPr="008445A6">
              <w:rPr>
                <w:sz w:val="28"/>
                <w:szCs w:val="28"/>
                <w:lang w:val="kk-KZ"/>
              </w:rPr>
              <w:t>/с-ты құрады («Қазсушар» РМК Түркістан филиалының деректері бойынша).</w:t>
            </w:r>
          </w:p>
          <w:p w14:paraId="1AFCD940" w14:textId="6069F4E3" w:rsidR="005E2C90" w:rsidRPr="008445A6" w:rsidRDefault="00B97B91" w:rsidP="00091E23">
            <w:pPr>
              <w:ind w:firstLine="711"/>
              <w:jc w:val="both"/>
              <w:rPr>
                <w:sz w:val="28"/>
                <w:szCs w:val="28"/>
                <w:lang w:val="kk-KZ"/>
              </w:rPr>
            </w:pPr>
            <w:r w:rsidRPr="008445A6">
              <w:rPr>
                <w:b/>
                <w:sz w:val="28"/>
                <w:szCs w:val="28"/>
                <w:u w:val="single"/>
                <w:lang w:val="kk-KZ"/>
              </w:rPr>
              <w:t>Бұқтырма су қоймасы:</w:t>
            </w:r>
            <w:r w:rsidRPr="008445A6">
              <w:rPr>
                <w:sz w:val="28"/>
                <w:szCs w:val="28"/>
                <w:lang w:val="kk-KZ"/>
              </w:rPr>
              <w:t xml:space="preserve"> келіп түскен су өтімі – </w:t>
            </w:r>
            <w:r w:rsidR="008445A6" w:rsidRPr="008445A6">
              <w:rPr>
                <w:sz w:val="28"/>
                <w:szCs w:val="28"/>
                <w:lang w:val="kk-KZ"/>
              </w:rPr>
              <w:t>592</w:t>
            </w:r>
            <w:r w:rsidR="00D67FBE" w:rsidRPr="008445A6">
              <w:rPr>
                <w:sz w:val="28"/>
                <w:szCs w:val="28"/>
                <w:lang w:val="kk-KZ"/>
              </w:rPr>
              <w:t xml:space="preserve"> </w:t>
            </w:r>
            <w:r w:rsidRPr="008445A6">
              <w:rPr>
                <w:sz w:val="28"/>
                <w:szCs w:val="28"/>
                <w:lang w:val="kk-KZ"/>
              </w:rPr>
              <w:t>м</w:t>
            </w:r>
            <w:r w:rsidRPr="008445A6">
              <w:rPr>
                <w:sz w:val="28"/>
                <w:szCs w:val="28"/>
                <w:vertAlign w:val="superscript"/>
                <w:lang w:val="kk-KZ"/>
              </w:rPr>
              <w:t>3</w:t>
            </w:r>
            <w:r w:rsidRPr="008445A6">
              <w:rPr>
                <w:sz w:val="28"/>
                <w:szCs w:val="28"/>
                <w:lang w:val="kk-KZ"/>
              </w:rPr>
              <w:t xml:space="preserve">/с, су тасталымы </w:t>
            </w:r>
            <w:r w:rsidR="00637400" w:rsidRPr="008445A6">
              <w:rPr>
                <w:sz w:val="28"/>
                <w:szCs w:val="28"/>
                <w:lang w:val="kk-KZ"/>
              </w:rPr>
              <w:t xml:space="preserve">– </w:t>
            </w:r>
            <w:r w:rsidR="008445A6" w:rsidRPr="008445A6">
              <w:rPr>
                <w:sz w:val="28"/>
                <w:szCs w:val="28"/>
                <w:lang w:val="kk-KZ"/>
              </w:rPr>
              <w:t>560</w:t>
            </w:r>
            <w:r w:rsidR="00F31FF1" w:rsidRPr="008445A6">
              <w:rPr>
                <w:sz w:val="28"/>
                <w:szCs w:val="28"/>
                <w:lang w:val="kk-KZ"/>
              </w:rPr>
              <w:t xml:space="preserve"> </w:t>
            </w:r>
            <w:r w:rsidRPr="008445A6">
              <w:rPr>
                <w:sz w:val="28"/>
                <w:szCs w:val="28"/>
                <w:lang w:val="kk-KZ"/>
              </w:rPr>
              <w:t>м</w:t>
            </w:r>
            <w:r w:rsidRPr="008445A6">
              <w:rPr>
                <w:sz w:val="28"/>
                <w:szCs w:val="28"/>
                <w:vertAlign w:val="superscript"/>
                <w:lang w:val="kk-KZ"/>
              </w:rPr>
              <w:t>3</w:t>
            </w:r>
            <w:r w:rsidRPr="008445A6">
              <w:rPr>
                <w:sz w:val="28"/>
                <w:szCs w:val="28"/>
                <w:lang w:val="kk-KZ"/>
              </w:rPr>
              <w:t>/с.</w:t>
            </w:r>
          </w:p>
          <w:p w14:paraId="19FA4BBF" w14:textId="362560F4" w:rsidR="005E2C90" w:rsidRPr="008445A6" w:rsidRDefault="00B97B91" w:rsidP="00091E23">
            <w:pPr>
              <w:ind w:firstLine="711"/>
              <w:jc w:val="both"/>
              <w:rPr>
                <w:sz w:val="28"/>
                <w:szCs w:val="28"/>
                <w:lang w:val="kk-KZ"/>
              </w:rPr>
            </w:pPr>
            <w:r w:rsidRPr="008445A6">
              <w:rPr>
                <w:b/>
                <w:sz w:val="28"/>
                <w:szCs w:val="28"/>
                <w:u w:val="single"/>
                <w:lang w:val="kk-KZ"/>
              </w:rPr>
              <w:t>Шүлбі су қоймасына:</w:t>
            </w:r>
            <w:r w:rsidRPr="008445A6">
              <w:rPr>
                <w:sz w:val="28"/>
                <w:szCs w:val="28"/>
                <w:lang w:val="kk-KZ"/>
              </w:rPr>
              <w:t xml:space="preserve"> келіп түскен бүйірлік су өтімі (Үлбі+Оба) –</w:t>
            </w:r>
            <w:r w:rsidR="00A918D0" w:rsidRPr="008445A6">
              <w:rPr>
                <w:sz w:val="28"/>
                <w:szCs w:val="28"/>
                <w:lang w:val="kk-KZ"/>
              </w:rPr>
              <w:t xml:space="preserve"> </w:t>
            </w:r>
            <w:r w:rsidR="008445A6" w:rsidRPr="008445A6">
              <w:rPr>
                <w:sz w:val="28"/>
                <w:szCs w:val="28"/>
                <w:lang w:val="kk-KZ"/>
              </w:rPr>
              <w:t>80.5</w:t>
            </w:r>
            <w:r w:rsidRPr="008445A6">
              <w:rPr>
                <w:sz w:val="28"/>
                <w:szCs w:val="28"/>
                <w:lang w:val="kk-KZ"/>
              </w:rPr>
              <w:t xml:space="preserve"> м</w:t>
            </w:r>
            <w:r w:rsidRPr="008445A6">
              <w:rPr>
                <w:sz w:val="28"/>
                <w:szCs w:val="28"/>
                <w:vertAlign w:val="superscript"/>
                <w:lang w:val="kk-KZ"/>
              </w:rPr>
              <w:t>3</w:t>
            </w:r>
            <w:r w:rsidR="00E2050F" w:rsidRPr="008445A6">
              <w:rPr>
                <w:sz w:val="28"/>
                <w:szCs w:val="28"/>
                <w:lang w:val="kk-KZ"/>
              </w:rPr>
              <w:t>/с, су тасталымы –</w:t>
            </w:r>
            <w:r w:rsidR="00DF0A6E" w:rsidRPr="008445A6">
              <w:rPr>
                <w:sz w:val="28"/>
                <w:szCs w:val="28"/>
                <w:lang w:val="kk-KZ"/>
              </w:rPr>
              <w:t xml:space="preserve"> </w:t>
            </w:r>
            <w:r w:rsidR="00BD3D23" w:rsidRPr="008445A6">
              <w:rPr>
                <w:sz w:val="28"/>
                <w:szCs w:val="28"/>
                <w:lang w:val="kk-KZ"/>
              </w:rPr>
              <w:t>80</w:t>
            </w:r>
            <w:r w:rsidR="008445A6" w:rsidRPr="008445A6">
              <w:rPr>
                <w:sz w:val="28"/>
                <w:szCs w:val="28"/>
                <w:lang w:val="kk-KZ"/>
              </w:rPr>
              <w:t>3</w:t>
            </w:r>
            <w:r w:rsidR="00B7097D" w:rsidRPr="008445A6">
              <w:rPr>
                <w:sz w:val="28"/>
                <w:szCs w:val="28"/>
                <w:lang w:val="kk-KZ"/>
              </w:rPr>
              <w:t xml:space="preserve"> </w:t>
            </w:r>
            <w:r w:rsidRPr="008445A6">
              <w:rPr>
                <w:sz w:val="28"/>
                <w:szCs w:val="28"/>
                <w:lang w:val="kk-KZ"/>
              </w:rPr>
              <w:t>м</w:t>
            </w:r>
            <w:r w:rsidRPr="008445A6">
              <w:rPr>
                <w:sz w:val="28"/>
                <w:szCs w:val="28"/>
                <w:vertAlign w:val="superscript"/>
                <w:lang w:val="kk-KZ"/>
              </w:rPr>
              <w:t>3</w:t>
            </w:r>
            <w:r w:rsidRPr="008445A6">
              <w:rPr>
                <w:sz w:val="28"/>
                <w:szCs w:val="28"/>
                <w:lang w:val="kk-KZ"/>
              </w:rPr>
              <w:t>/с.</w:t>
            </w:r>
          </w:p>
          <w:p w14:paraId="40B0E55D" w14:textId="2C2A6CF3" w:rsidR="00B97B91" w:rsidRPr="0047178C" w:rsidRDefault="003873EF" w:rsidP="00091E23">
            <w:pPr>
              <w:ind w:firstLine="711"/>
              <w:jc w:val="both"/>
              <w:rPr>
                <w:sz w:val="28"/>
                <w:szCs w:val="28"/>
                <w:lang w:val="kk-KZ"/>
              </w:rPr>
            </w:pPr>
            <w:r w:rsidRPr="008445A6">
              <w:rPr>
                <w:b/>
                <w:sz w:val="28"/>
                <w:szCs w:val="28"/>
                <w:u w:val="single"/>
                <w:lang w:val="kk-KZ"/>
              </w:rPr>
              <w:t>Қапшағай су қоймасы:</w:t>
            </w:r>
            <w:r w:rsidRPr="008445A6">
              <w:rPr>
                <w:sz w:val="28"/>
                <w:szCs w:val="28"/>
                <w:lang w:val="kk-KZ"/>
              </w:rPr>
              <w:t xml:space="preserve"> </w:t>
            </w:r>
            <w:r w:rsidR="00445E06" w:rsidRPr="008445A6">
              <w:rPr>
                <w:sz w:val="28"/>
                <w:szCs w:val="28"/>
                <w:lang w:val="kk-KZ"/>
              </w:rPr>
              <w:t xml:space="preserve">келіп түскен </w:t>
            </w:r>
            <w:r w:rsidR="008445A6" w:rsidRPr="008445A6">
              <w:rPr>
                <w:sz w:val="28"/>
                <w:szCs w:val="28"/>
                <w:lang w:val="kk-KZ"/>
              </w:rPr>
              <w:t>су өтімі – 181</w:t>
            </w:r>
            <w:r w:rsidR="00363A04" w:rsidRPr="008445A6">
              <w:rPr>
                <w:sz w:val="28"/>
                <w:szCs w:val="28"/>
                <w:lang w:val="kk-KZ"/>
              </w:rPr>
              <w:t xml:space="preserve"> м</w:t>
            </w:r>
            <w:r w:rsidR="00363A04" w:rsidRPr="008445A6">
              <w:rPr>
                <w:sz w:val="28"/>
                <w:szCs w:val="28"/>
                <w:vertAlign w:val="superscript"/>
                <w:lang w:val="kk-KZ"/>
              </w:rPr>
              <w:t>3</w:t>
            </w:r>
            <w:r w:rsidR="00445E06" w:rsidRPr="008445A6">
              <w:rPr>
                <w:sz w:val="28"/>
                <w:szCs w:val="28"/>
                <w:lang w:val="kk-KZ"/>
              </w:rPr>
              <w:t>/с, су тасталымы – 615</w:t>
            </w:r>
            <w:r w:rsidR="00A1271F" w:rsidRPr="008445A6">
              <w:rPr>
                <w:sz w:val="28"/>
                <w:szCs w:val="28"/>
                <w:lang w:val="kk-KZ"/>
              </w:rPr>
              <w:t xml:space="preserve"> м</w:t>
            </w:r>
            <w:r w:rsidR="00A1271F" w:rsidRPr="008445A6">
              <w:rPr>
                <w:sz w:val="28"/>
                <w:szCs w:val="28"/>
                <w:vertAlign w:val="superscript"/>
                <w:lang w:val="kk-KZ"/>
              </w:rPr>
              <w:t>3</w:t>
            </w:r>
            <w:r w:rsidR="00A1271F" w:rsidRPr="008445A6">
              <w:rPr>
                <w:sz w:val="28"/>
                <w:szCs w:val="28"/>
                <w:lang w:val="kk-KZ"/>
              </w:rPr>
              <w:t>/с.</w:t>
            </w:r>
          </w:p>
          <w:p w14:paraId="1D14EB06" w14:textId="77777777" w:rsidR="003873EF" w:rsidRPr="0047178C" w:rsidRDefault="003873EF" w:rsidP="00091E23">
            <w:pPr>
              <w:ind w:firstLine="711"/>
              <w:jc w:val="both"/>
              <w:rPr>
                <w:sz w:val="28"/>
                <w:szCs w:val="28"/>
                <w:lang w:val="kk-KZ"/>
              </w:rPr>
            </w:pPr>
          </w:p>
          <w:p w14:paraId="5D5BFE5E" w14:textId="77777777" w:rsidR="00B97B91" w:rsidRPr="0047178C" w:rsidRDefault="00B97B91" w:rsidP="00091E23">
            <w:pPr>
              <w:shd w:val="clear" w:color="auto" w:fill="FFFFFF" w:themeFill="background1"/>
              <w:ind w:left="53" w:firstLine="711"/>
              <w:contextualSpacing/>
              <w:jc w:val="center"/>
              <w:rPr>
                <w:b/>
                <w:sz w:val="28"/>
                <w:szCs w:val="28"/>
                <w:lang w:val="kk-KZ"/>
              </w:rPr>
            </w:pPr>
            <w:r w:rsidRPr="0047178C">
              <w:rPr>
                <w:b/>
                <w:sz w:val="28"/>
                <w:szCs w:val="28"/>
                <w:lang w:val="kk-KZ"/>
              </w:rPr>
              <w:t>МАҢЫЗДЫ ГИДРОЛОГИЯЛЫҚ ҚҰБЫЛЫСТАРҒА БОЛЖАМ</w:t>
            </w:r>
          </w:p>
          <w:p w14:paraId="2D3A5755" w14:textId="73FBF150" w:rsidR="00B97B91" w:rsidRPr="0047178C" w:rsidRDefault="00B97B91" w:rsidP="00091E23">
            <w:pPr>
              <w:shd w:val="clear" w:color="auto" w:fill="FFFFFF" w:themeFill="background1"/>
              <w:tabs>
                <w:tab w:val="left" w:pos="3909"/>
              </w:tabs>
              <w:ind w:left="53" w:firstLine="711"/>
              <w:contextualSpacing/>
              <w:rPr>
                <w:sz w:val="28"/>
                <w:szCs w:val="28"/>
                <w:lang w:val="kk-KZ"/>
              </w:rPr>
            </w:pPr>
          </w:p>
          <w:p w14:paraId="2705EF97" w14:textId="1D9D9B5F" w:rsidR="00C720A4" w:rsidRPr="0047178C" w:rsidRDefault="00AE03DD" w:rsidP="00091E23">
            <w:pPr>
              <w:pStyle w:val="a3"/>
              <w:spacing w:after="0" w:line="240" w:lineRule="auto"/>
              <w:ind w:left="0" w:firstLine="711"/>
              <w:jc w:val="both"/>
              <w:rPr>
                <w:rFonts w:ascii="Times New Roman" w:hAnsi="Times New Roman"/>
                <w:sz w:val="28"/>
                <w:szCs w:val="28"/>
                <w:lang w:val="kk-KZ"/>
              </w:rPr>
            </w:pPr>
            <w:r w:rsidRPr="008445A6">
              <w:rPr>
                <w:rFonts w:ascii="Times New Roman" w:hAnsi="Times New Roman"/>
                <w:sz w:val="28"/>
                <w:szCs w:val="28"/>
                <w:lang w:val="kk-KZ"/>
              </w:rPr>
              <w:t>Алдағы</w:t>
            </w:r>
            <w:r w:rsidR="00B54CA7" w:rsidRPr="008445A6">
              <w:rPr>
                <w:rFonts w:ascii="Times New Roman" w:hAnsi="Times New Roman"/>
                <w:sz w:val="28"/>
                <w:szCs w:val="28"/>
                <w:lang w:val="kk-KZ"/>
              </w:rPr>
              <w:t xml:space="preserve"> </w:t>
            </w:r>
            <w:r w:rsidR="008445A6" w:rsidRPr="008445A6">
              <w:rPr>
                <w:rFonts w:ascii="Times New Roman" w:hAnsi="Times New Roman"/>
                <w:sz w:val="28"/>
                <w:szCs w:val="28"/>
                <w:lang w:val="kk-KZ"/>
              </w:rPr>
              <w:t xml:space="preserve">үш </w:t>
            </w:r>
            <w:r w:rsidRPr="008445A6">
              <w:rPr>
                <w:rFonts w:ascii="Times New Roman" w:hAnsi="Times New Roman"/>
                <w:sz w:val="28"/>
                <w:szCs w:val="28"/>
                <w:lang w:val="kk-KZ"/>
              </w:rPr>
              <w:t>тәулікте</w:t>
            </w:r>
            <w:r w:rsidR="004625F5" w:rsidRPr="008445A6">
              <w:rPr>
                <w:rFonts w:ascii="Times New Roman" w:hAnsi="Times New Roman"/>
                <w:sz w:val="28"/>
                <w:szCs w:val="28"/>
                <w:lang w:val="kk-KZ"/>
              </w:rPr>
              <w:t xml:space="preserve"> </w:t>
            </w:r>
            <w:r w:rsidR="00A96C8C" w:rsidRPr="008445A6">
              <w:rPr>
                <w:rFonts w:ascii="Times New Roman" w:hAnsi="Times New Roman"/>
                <w:sz w:val="28"/>
                <w:szCs w:val="28"/>
                <w:lang w:val="kk-KZ"/>
              </w:rPr>
              <w:t>р</w:t>
            </w:r>
            <w:r w:rsidR="00C720A4" w:rsidRPr="008445A6">
              <w:rPr>
                <w:rFonts w:ascii="Times New Roman" w:hAnsi="Times New Roman"/>
                <w:sz w:val="28"/>
                <w:szCs w:val="28"/>
                <w:lang w:val="kk-KZ"/>
              </w:rPr>
              <w:t>еспубликаның</w:t>
            </w:r>
            <w:r w:rsidR="00600A50" w:rsidRPr="008445A6">
              <w:rPr>
                <w:rFonts w:ascii="Times New Roman" w:hAnsi="Times New Roman"/>
                <w:sz w:val="28"/>
                <w:szCs w:val="28"/>
                <w:lang w:val="kk-KZ"/>
              </w:rPr>
              <w:t xml:space="preserve"> </w:t>
            </w:r>
            <w:r w:rsidR="00A7349A" w:rsidRPr="008445A6">
              <w:rPr>
                <w:rFonts w:ascii="Times New Roman" w:hAnsi="Times New Roman"/>
                <w:sz w:val="28"/>
                <w:szCs w:val="28"/>
                <w:lang w:val="kk-KZ"/>
              </w:rPr>
              <w:t>оңтүстік</w:t>
            </w:r>
            <w:r w:rsidR="00872B9F" w:rsidRPr="008445A6">
              <w:rPr>
                <w:rFonts w:ascii="Times New Roman" w:hAnsi="Times New Roman"/>
                <w:sz w:val="28"/>
                <w:szCs w:val="28"/>
                <w:lang w:val="kk-KZ"/>
              </w:rPr>
              <w:t xml:space="preserve">, </w:t>
            </w:r>
            <w:r w:rsidR="001B7C7E" w:rsidRPr="008445A6">
              <w:rPr>
                <w:rFonts w:ascii="Times New Roman" w:hAnsi="Times New Roman"/>
                <w:sz w:val="28"/>
                <w:szCs w:val="28"/>
                <w:lang w:val="kk-KZ"/>
              </w:rPr>
              <w:t>оңтүстік-шығыс</w:t>
            </w:r>
            <w:r w:rsidR="00872B9F" w:rsidRPr="008445A6">
              <w:rPr>
                <w:rFonts w:ascii="Times New Roman" w:hAnsi="Times New Roman"/>
                <w:sz w:val="28"/>
                <w:szCs w:val="28"/>
                <w:lang w:val="kk-KZ"/>
              </w:rPr>
              <w:t xml:space="preserve"> және шығысындағы</w:t>
            </w:r>
            <w:r w:rsidR="006A322D" w:rsidRPr="008445A6">
              <w:rPr>
                <w:rFonts w:ascii="Times New Roman" w:hAnsi="Times New Roman"/>
                <w:sz w:val="28"/>
                <w:szCs w:val="28"/>
                <w:lang w:val="kk-KZ"/>
              </w:rPr>
              <w:t xml:space="preserve"> </w:t>
            </w:r>
            <w:r w:rsidR="00F144D6" w:rsidRPr="008445A6">
              <w:rPr>
                <w:rFonts w:ascii="Times New Roman" w:hAnsi="Times New Roman"/>
                <w:sz w:val="28"/>
                <w:szCs w:val="28"/>
                <w:lang w:val="kk-KZ"/>
              </w:rPr>
              <w:t>таулы өзендерде</w:t>
            </w:r>
            <w:r w:rsidR="0047178C" w:rsidRPr="008445A6">
              <w:rPr>
                <w:rFonts w:ascii="Times New Roman" w:hAnsi="Times New Roman"/>
                <w:sz w:val="28"/>
                <w:szCs w:val="28"/>
                <w:lang w:val="kk-KZ"/>
              </w:rPr>
              <w:t xml:space="preserve"> жаңбыр болжамына байланысты</w:t>
            </w:r>
            <w:r w:rsidR="00DB2C27" w:rsidRPr="008445A6">
              <w:rPr>
                <w:rFonts w:ascii="Times New Roman" w:hAnsi="Times New Roman"/>
                <w:sz w:val="28"/>
                <w:szCs w:val="28"/>
                <w:lang w:val="kk-KZ"/>
              </w:rPr>
              <w:t xml:space="preserve"> </w:t>
            </w:r>
            <w:r w:rsidR="006A322D" w:rsidRPr="008445A6">
              <w:rPr>
                <w:rFonts w:ascii="Times New Roman" w:hAnsi="Times New Roman"/>
                <w:sz w:val="28"/>
                <w:szCs w:val="28"/>
                <w:lang w:val="kk-KZ"/>
              </w:rPr>
              <w:t>сулылықтың ауытқуы күтіледі</w:t>
            </w:r>
            <w:r w:rsidR="00074DFB" w:rsidRPr="008445A6">
              <w:rPr>
                <w:rFonts w:ascii="Times New Roman" w:hAnsi="Times New Roman"/>
                <w:sz w:val="28"/>
                <w:szCs w:val="28"/>
                <w:lang w:val="kk-KZ"/>
              </w:rPr>
              <w:t>.</w:t>
            </w:r>
            <w:r w:rsidR="00074DFB" w:rsidRPr="0047178C">
              <w:rPr>
                <w:rFonts w:ascii="Times New Roman" w:hAnsi="Times New Roman"/>
                <w:sz w:val="28"/>
                <w:szCs w:val="28"/>
                <w:lang w:val="kk-KZ"/>
              </w:rPr>
              <w:t xml:space="preserve"> </w:t>
            </w:r>
          </w:p>
          <w:p w14:paraId="0052ABC1" w14:textId="77777777" w:rsidR="0075199F" w:rsidRPr="0047178C" w:rsidRDefault="0075199F" w:rsidP="00AE5723">
            <w:pPr>
              <w:contextualSpacing/>
              <w:rPr>
                <w:sz w:val="28"/>
                <w:szCs w:val="28"/>
                <w:lang w:val="kk-KZ"/>
              </w:rPr>
            </w:pPr>
          </w:p>
          <w:p w14:paraId="7B3FD9CB" w14:textId="09759E9D" w:rsidR="00B97B91" w:rsidRPr="0047178C" w:rsidRDefault="00B97B91" w:rsidP="007D393F">
            <w:pPr>
              <w:ind w:left="181"/>
              <w:contextualSpacing/>
              <w:jc w:val="center"/>
              <w:rPr>
                <w:b/>
                <w:sz w:val="28"/>
                <w:szCs w:val="28"/>
                <w:lang w:val="kk-KZ" w:eastAsia="en-US"/>
              </w:rPr>
            </w:pPr>
            <w:r w:rsidRPr="0047178C">
              <w:rPr>
                <w:b/>
                <w:sz w:val="28"/>
                <w:szCs w:val="28"/>
                <w:lang w:val="kk-KZ"/>
              </w:rPr>
              <w:t>СУ ҚОЙМАЛАРЫНЫҢ ТОЛУ ЖАҒДАЙЫ</w:t>
            </w:r>
          </w:p>
          <w:p w14:paraId="5B934C30" w14:textId="77777777" w:rsidR="00B97B91" w:rsidRPr="0047178C" w:rsidRDefault="00B97B91" w:rsidP="007D393F">
            <w:pPr>
              <w:ind w:left="181"/>
              <w:contextualSpacing/>
              <w:jc w:val="center"/>
              <w:rPr>
                <w:sz w:val="28"/>
                <w:szCs w:val="26"/>
                <w:lang w:val="kk-KZ" w:eastAsia="en-US"/>
              </w:rPr>
            </w:pPr>
          </w:p>
        </w:tc>
      </w:tr>
      <w:tr w:rsidR="00B97B91" w:rsidRPr="0047178C"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47178C"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Толық көлемі,</w:t>
            </w:r>
          </w:p>
          <w:p w14:paraId="68189BA2"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млн. м</w:t>
            </w:r>
            <w:r w:rsidRPr="0047178C">
              <w:rPr>
                <w:b/>
                <w:sz w:val="22"/>
                <w:szCs w:val="22"/>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Көлемі, млн. м</w:t>
            </w:r>
            <w:r w:rsidRPr="0047178C">
              <w:rPr>
                <w:b/>
                <w:sz w:val="22"/>
                <w:szCs w:val="22"/>
                <w:vertAlign w:val="superscript"/>
                <w:lang w:val="kk-KZ" w:eastAsia="en-US"/>
              </w:rPr>
              <w:t>3</w:t>
            </w:r>
          </w:p>
        </w:tc>
      </w:tr>
      <w:tr w:rsidR="00B97B91" w:rsidRPr="0047178C"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47178C"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47178C" w:rsidRDefault="00B97B91" w:rsidP="007D393F">
            <w:pPr>
              <w:contextualSpacing/>
              <w:rPr>
                <w:b/>
                <w:sz w:val="22"/>
                <w:szCs w:val="22"/>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47178C" w:rsidRDefault="00B97B91" w:rsidP="007D393F">
            <w:pPr>
              <w:contextualSpacing/>
              <w:jc w:val="center"/>
              <w:rPr>
                <w:sz w:val="22"/>
                <w:szCs w:val="22"/>
                <w:lang w:eastAsia="en-US"/>
              </w:rPr>
            </w:pPr>
            <w:r w:rsidRPr="0047178C">
              <w:rPr>
                <w:b/>
                <w:sz w:val="22"/>
                <w:szCs w:val="22"/>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6</w:t>
            </w:r>
            <w:r w:rsidRPr="0047178C">
              <w:rPr>
                <w:b/>
                <w:sz w:val="22"/>
                <w:szCs w:val="22"/>
                <w:lang w:val="kk-KZ" w:eastAsia="en-US"/>
              </w:rPr>
              <w:t xml:space="preserve"> </w:t>
            </w:r>
            <w:r w:rsidRPr="0047178C">
              <w:rPr>
                <w:b/>
                <w:sz w:val="22"/>
                <w:szCs w:val="22"/>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5</w:t>
            </w:r>
            <w:r w:rsidRPr="0047178C">
              <w:rPr>
                <w:b/>
                <w:sz w:val="22"/>
                <w:szCs w:val="22"/>
                <w:lang w:val="kk-KZ" w:eastAsia="en-US"/>
              </w:rPr>
              <w:t xml:space="preserve"> </w:t>
            </w:r>
            <w:r w:rsidRPr="0047178C">
              <w:rPr>
                <w:b/>
                <w:sz w:val="22"/>
                <w:szCs w:val="22"/>
                <w:lang w:eastAsia="en-US"/>
              </w:rPr>
              <w:t>ж.</w:t>
            </w:r>
          </w:p>
        </w:tc>
      </w:tr>
      <w:tr w:rsidR="008445A6" w:rsidRPr="0047178C"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8445A6" w:rsidRPr="0047178C" w:rsidRDefault="008445A6" w:rsidP="008445A6">
            <w:pPr>
              <w:ind w:left="176"/>
              <w:contextualSpacing/>
              <w:rPr>
                <w:b/>
                <w:sz w:val="22"/>
                <w:szCs w:val="22"/>
                <w:lang w:val="kk-KZ" w:eastAsia="en-US"/>
              </w:rPr>
            </w:pPr>
            <w:r w:rsidRPr="0047178C">
              <w:rPr>
                <w:b/>
                <w:sz w:val="22"/>
                <w:szCs w:val="22"/>
                <w:lang w:val="kk-KZ" w:eastAsia="en-US"/>
              </w:rPr>
              <w:t>Әндіжан (Өзбекста</w:t>
            </w:r>
            <w:r w:rsidRPr="0047178C">
              <w:rPr>
                <w:b/>
                <w:sz w:val="22"/>
                <w:szCs w:val="22"/>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8445A6" w:rsidRPr="0047178C" w:rsidRDefault="008445A6" w:rsidP="008445A6">
            <w:pPr>
              <w:contextualSpacing/>
              <w:jc w:val="center"/>
              <w:rPr>
                <w:b/>
                <w:sz w:val="22"/>
                <w:szCs w:val="22"/>
                <w:lang w:eastAsia="en-US"/>
              </w:rPr>
            </w:pPr>
            <w:r w:rsidRPr="0047178C">
              <w:rPr>
                <w:b/>
                <w:sz w:val="22"/>
                <w:szCs w:val="22"/>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5DB2CC45" w:rsidR="008445A6" w:rsidRPr="00927FC6" w:rsidRDefault="008445A6" w:rsidP="008445A6">
            <w:pPr>
              <w:tabs>
                <w:tab w:val="left" w:pos="255"/>
                <w:tab w:val="center" w:pos="564"/>
              </w:tabs>
              <w:contextualSpacing/>
              <w:jc w:val="center"/>
              <w:rPr>
                <w:b/>
                <w:sz w:val="22"/>
                <w:szCs w:val="22"/>
                <w:highlight w:val="yellow"/>
                <w:lang w:val="en-US" w:eastAsia="en-US"/>
              </w:rPr>
            </w:pPr>
            <w:r>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2B861D43" w:rsidR="008445A6" w:rsidRPr="00927FC6" w:rsidRDefault="008445A6" w:rsidP="008445A6">
            <w:pPr>
              <w:contextualSpacing/>
              <w:jc w:val="center"/>
              <w:rPr>
                <w:color w:val="000000" w:themeColor="text1"/>
                <w:sz w:val="22"/>
                <w:szCs w:val="22"/>
                <w:highlight w:val="yellow"/>
                <w:lang w:val="en-US" w:eastAsia="en-US"/>
              </w:rPr>
            </w:pPr>
            <w:r w:rsidRPr="002E35BD">
              <w:rPr>
                <w:color w:val="000000" w:themeColor="text1"/>
                <w:sz w:val="22"/>
                <w:szCs w:val="22"/>
                <w:lang w:eastAsia="en-US"/>
              </w:rPr>
              <w:t>1367</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29CD1C93" w:rsidR="008445A6" w:rsidRPr="00927FC6" w:rsidRDefault="008445A6" w:rsidP="008445A6">
            <w:pPr>
              <w:contextualSpacing/>
              <w:jc w:val="center"/>
              <w:rPr>
                <w:color w:val="000000" w:themeColor="text1"/>
                <w:sz w:val="22"/>
                <w:szCs w:val="22"/>
                <w:highlight w:val="yellow"/>
                <w:lang w:val="kk-KZ" w:eastAsia="en-US"/>
              </w:rPr>
            </w:pPr>
            <w:r w:rsidRPr="00F82265">
              <w:rPr>
                <w:color w:val="000000" w:themeColor="text1"/>
                <w:sz w:val="22"/>
                <w:szCs w:val="20"/>
                <w:lang w:val="kk-KZ" w:eastAsia="en-US"/>
              </w:rPr>
              <w:t>1462</w:t>
            </w:r>
          </w:p>
        </w:tc>
      </w:tr>
      <w:tr w:rsidR="008445A6" w:rsidRPr="0047178C"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B2C74A7" w:rsidR="008445A6" w:rsidRPr="0047178C" w:rsidRDefault="008445A6" w:rsidP="008445A6">
            <w:pPr>
              <w:ind w:left="176"/>
              <w:contextualSpacing/>
              <w:rPr>
                <w:b/>
                <w:sz w:val="22"/>
                <w:szCs w:val="22"/>
                <w:lang w:val="kk-KZ" w:eastAsia="en-US"/>
              </w:rPr>
            </w:pPr>
            <w:r w:rsidRPr="0047178C">
              <w:rPr>
                <w:b/>
                <w:sz w:val="22"/>
                <w:szCs w:val="22"/>
                <w:lang w:eastAsia="en-US"/>
              </w:rPr>
              <w:t>Қайраққұм (Тә</w:t>
            </w:r>
            <w:r w:rsidRPr="0047178C">
              <w:rPr>
                <w:b/>
                <w:sz w:val="22"/>
                <w:szCs w:val="22"/>
                <w:lang w:val="kk-KZ" w:eastAsia="en-US"/>
              </w:rPr>
              <w:t>жікстан</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8445A6" w:rsidRPr="0047178C" w:rsidRDefault="008445A6" w:rsidP="008445A6">
            <w:pPr>
              <w:contextualSpacing/>
              <w:jc w:val="center"/>
              <w:rPr>
                <w:b/>
                <w:sz w:val="22"/>
                <w:szCs w:val="22"/>
                <w:lang w:val="en-US" w:eastAsia="en-US"/>
              </w:rPr>
            </w:pPr>
            <w:r w:rsidRPr="0047178C">
              <w:rPr>
                <w:b/>
                <w:sz w:val="22"/>
                <w:szCs w:val="22"/>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478E58D1"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764D2821" w:rsidR="008445A6" w:rsidRPr="00927FC6" w:rsidRDefault="008445A6" w:rsidP="008445A6">
            <w:pPr>
              <w:contextualSpacing/>
              <w:jc w:val="center"/>
              <w:rPr>
                <w:color w:val="000000" w:themeColor="text1"/>
                <w:sz w:val="22"/>
                <w:szCs w:val="22"/>
                <w:highlight w:val="yellow"/>
                <w:lang w:val="en-US" w:eastAsia="en-US"/>
              </w:rPr>
            </w:pPr>
            <w:r w:rsidRPr="002E35BD">
              <w:rPr>
                <w:color w:val="000000" w:themeColor="text1"/>
                <w:sz w:val="22"/>
                <w:szCs w:val="22"/>
                <w:lang w:eastAsia="en-US"/>
              </w:rPr>
              <w:t>3193</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4CCC6E19" w:rsidR="008445A6" w:rsidRPr="00927FC6" w:rsidRDefault="008445A6" w:rsidP="008445A6">
            <w:pPr>
              <w:contextualSpacing/>
              <w:jc w:val="center"/>
              <w:rPr>
                <w:sz w:val="22"/>
                <w:szCs w:val="22"/>
                <w:highlight w:val="yellow"/>
                <w:lang w:val="kk-KZ" w:eastAsia="en-US"/>
              </w:rPr>
            </w:pPr>
            <w:r w:rsidRPr="00F82265">
              <w:rPr>
                <w:color w:val="000000" w:themeColor="text1"/>
                <w:sz w:val="22"/>
                <w:szCs w:val="20"/>
                <w:lang w:eastAsia="en-US"/>
              </w:rPr>
              <w:t>2933</w:t>
            </w:r>
          </w:p>
        </w:tc>
      </w:tr>
      <w:tr w:rsidR="008445A6" w:rsidRPr="0047178C"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8445A6" w:rsidRPr="0047178C" w:rsidRDefault="008445A6" w:rsidP="008445A6">
            <w:pPr>
              <w:ind w:left="176"/>
              <w:contextualSpacing/>
              <w:rPr>
                <w:b/>
                <w:sz w:val="22"/>
                <w:szCs w:val="22"/>
                <w:lang w:val="kk-KZ" w:eastAsia="en-US"/>
              </w:rPr>
            </w:pPr>
            <w:r w:rsidRPr="0047178C">
              <w:rPr>
                <w:b/>
                <w:sz w:val="22"/>
                <w:szCs w:val="22"/>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8445A6" w:rsidRPr="0047178C" w:rsidRDefault="008445A6" w:rsidP="008445A6">
            <w:pPr>
              <w:contextualSpacing/>
              <w:jc w:val="center"/>
              <w:rPr>
                <w:b/>
                <w:sz w:val="22"/>
                <w:szCs w:val="22"/>
                <w:lang w:val="kk-KZ" w:eastAsia="en-US"/>
              </w:rPr>
            </w:pPr>
            <w:r w:rsidRPr="0047178C">
              <w:rPr>
                <w:b/>
                <w:sz w:val="22"/>
                <w:szCs w:val="22"/>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327CE589"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1F581602" w:rsidR="008445A6" w:rsidRPr="00927FC6" w:rsidRDefault="008445A6" w:rsidP="008445A6">
            <w:pPr>
              <w:contextualSpacing/>
              <w:jc w:val="center"/>
              <w:rPr>
                <w:color w:val="000000" w:themeColor="text1"/>
                <w:sz w:val="22"/>
                <w:szCs w:val="22"/>
                <w:highlight w:val="yellow"/>
                <w:lang w:val="en-US" w:eastAsia="en-US"/>
              </w:rPr>
            </w:pPr>
            <w:r w:rsidRPr="002E35BD">
              <w:rPr>
                <w:color w:val="000000" w:themeColor="text1"/>
                <w:sz w:val="22"/>
                <w:szCs w:val="22"/>
                <w:lang w:eastAsia="en-US"/>
              </w:rPr>
              <w:t>1968</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6F623273" w:rsidR="008445A6" w:rsidRPr="00927FC6" w:rsidRDefault="008445A6" w:rsidP="008445A6">
            <w:pPr>
              <w:contextualSpacing/>
              <w:jc w:val="center"/>
              <w:rPr>
                <w:sz w:val="22"/>
                <w:szCs w:val="22"/>
                <w:highlight w:val="yellow"/>
                <w:lang w:val="kk-KZ" w:eastAsia="en-US"/>
              </w:rPr>
            </w:pPr>
            <w:r w:rsidRPr="00F82265">
              <w:rPr>
                <w:color w:val="000000" w:themeColor="text1"/>
                <w:sz w:val="22"/>
                <w:szCs w:val="20"/>
                <w:lang w:val="kk-KZ" w:eastAsia="en-US"/>
              </w:rPr>
              <w:t>1</w:t>
            </w:r>
            <w:r w:rsidRPr="00F82265">
              <w:rPr>
                <w:color w:val="000000" w:themeColor="text1"/>
                <w:sz w:val="22"/>
                <w:szCs w:val="20"/>
                <w:lang w:eastAsia="en-US"/>
              </w:rPr>
              <w:t>779</w:t>
            </w:r>
          </w:p>
        </w:tc>
      </w:tr>
      <w:tr w:rsidR="008445A6" w:rsidRPr="0047178C"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8445A6" w:rsidRPr="0047178C" w:rsidRDefault="008445A6" w:rsidP="008445A6">
            <w:pPr>
              <w:ind w:left="176"/>
              <w:contextualSpacing/>
              <w:rPr>
                <w:b/>
                <w:sz w:val="22"/>
                <w:szCs w:val="22"/>
                <w:lang w:val="kk-KZ" w:eastAsia="en-US"/>
              </w:rPr>
            </w:pPr>
            <w:r w:rsidRPr="0047178C">
              <w:rPr>
                <w:b/>
                <w:sz w:val="22"/>
                <w:szCs w:val="22"/>
                <w:lang w:val="kk-KZ" w:eastAsia="en-US"/>
              </w:rPr>
              <w:t xml:space="preserve">Шардара </w:t>
            </w:r>
            <w:r w:rsidRPr="0047178C">
              <w:rPr>
                <w:b/>
                <w:sz w:val="22"/>
                <w:szCs w:val="22"/>
                <w:lang w:eastAsia="en-US"/>
              </w:rPr>
              <w:t>(Түркістан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8445A6" w:rsidRPr="0047178C" w:rsidRDefault="008445A6" w:rsidP="008445A6">
            <w:pPr>
              <w:contextualSpacing/>
              <w:jc w:val="center"/>
              <w:rPr>
                <w:b/>
                <w:sz w:val="22"/>
                <w:szCs w:val="22"/>
                <w:lang w:val="en-US" w:eastAsia="en-US"/>
              </w:rPr>
            </w:pPr>
            <w:r w:rsidRPr="0047178C">
              <w:rPr>
                <w:b/>
                <w:sz w:val="22"/>
                <w:szCs w:val="22"/>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331B5E1F"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7E3D1E3A" w:rsidR="008445A6" w:rsidRPr="00927FC6" w:rsidRDefault="008445A6" w:rsidP="008445A6">
            <w:pPr>
              <w:contextualSpacing/>
              <w:jc w:val="center"/>
              <w:rPr>
                <w:color w:val="000000" w:themeColor="text1"/>
                <w:sz w:val="22"/>
                <w:szCs w:val="22"/>
                <w:highlight w:val="yellow"/>
                <w:lang w:val="en-US" w:eastAsia="en-US"/>
              </w:rPr>
            </w:pPr>
            <w:r w:rsidRPr="002E35BD">
              <w:rPr>
                <w:color w:val="000000" w:themeColor="text1"/>
                <w:sz w:val="22"/>
                <w:szCs w:val="22"/>
                <w:lang w:eastAsia="en-US"/>
              </w:rPr>
              <w:t>4525</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4B6F3296" w:rsidR="008445A6" w:rsidRPr="00927FC6" w:rsidRDefault="008445A6" w:rsidP="008445A6">
            <w:pPr>
              <w:contextualSpacing/>
              <w:jc w:val="center"/>
              <w:rPr>
                <w:sz w:val="22"/>
                <w:szCs w:val="22"/>
                <w:highlight w:val="yellow"/>
                <w:lang w:val="kk-KZ" w:eastAsia="en-US"/>
              </w:rPr>
            </w:pPr>
            <w:r w:rsidRPr="00F82265">
              <w:rPr>
                <w:color w:val="000000" w:themeColor="text1"/>
                <w:sz w:val="22"/>
                <w:szCs w:val="20"/>
                <w:lang w:eastAsia="en-US"/>
              </w:rPr>
              <w:t>2297</w:t>
            </w:r>
          </w:p>
        </w:tc>
      </w:tr>
      <w:tr w:rsidR="008445A6" w:rsidRPr="0047178C"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8445A6" w:rsidRPr="0047178C" w:rsidRDefault="008445A6" w:rsidP="008445A6">
            <w:pPr>
              <w:ind w:left="176"/>
              <w:contextualSpacing/>
              <w:rPr>
                <w:b/>
                <w:sz w:val="22"/>
                <w:szCs w:val="22"/>
                <w:lang w:val="kk-KZ" w:eastAsia="en-US"/>
              </w:rPr>
            </w:pPr>
            <w:r w:rsidRPr="0047178C">
              <w:rPr>
                <w:b/>
                <w:sz w:val="22"/>
                <w:szCs w:val="22"/>
                <w:lang w:eastAsia="en-US"/>
              </w:rPr>
              <w:t>Бадам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8445A6" w:rsidRPr="0047178C" w:rsidRDefault="008445A6" w:rsidP="008445A6">
            <w:pPr>
              <w:contextualSpacing/>
              <w:jc w:val="center"/>
              <w:rPr>
                <w:b/>
                <w:sz w:val="22"/>
                <w:szCs w:val="22"/>
                <w:lang w:eastAsia="en-US"/>
              </w:rPr>
            </w:pPr>
            <w:r w:rsidRPr="0047178C">
              <w:rPr>
                <w:b/>
                <w:sz w:val="22"/>
                <w:szCs w:val="22"/>
              </w:rPr>
              <w:t>61.5</w:t>
            </w:r>
          </w:p>
        </w:tc>
        <w:tc>
          <w:tcPr>
            <w:tcW w:w="1344" w:type="dxa"/>
            <w:tcBorders>
              <w:top w:val="single" w:sz="4" w:space="0" w:color="auto"/>
              <w:left w:val="single" w:sz="4" w:space="0" w:color="auto"/>
              <w:bottom w:val="single" w:sz="4" w:space="0" w:color="auto"/>
              <w:right w:val="single" w:sz="4" w:space="0" w:color="auto"/>
            </w:tcBorders>
          </w:tcPr>
          <w:p w14:paraId="70029013" w14:textId="53DC08DB"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02E7EB6E" w:rsidR="008445A6" w:rsidRPr="00927FC6" w:rsidRDefault="008445A6" w:rsidP="008445A6">
            <w:pPr>
              <w:contextualSpacing/>
              <w:jc w:val="center"/>
              <w:rPr>
                <w:color w:val="000000" w:themeColor="text1"/>
                <w:sz w:val="22"/>
                <w:szCs w:val="22"/>
                <w:highlight w:val="yellow"/>
                <w:lang w:val="kk-KZ" w:eastAsia="en-US"/>
              </w:rPr>
            </w:pPr>
            <w:r w:rsidRPr="002E35BD">
              <w:rPr>
                <w:color w:val="000000" w:themeColor="text1"/>
                <w:sz w:val="22"/>
                <w:szCs w:val="22"/>
                <w:lang w:eastAsia="en-US"/>
              </w:rPr>
              <w:t>57.0</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1F8A4D64" w:rsidR="008445A6" w:rsidRPr="00927FC6" w:rsidRDefault="008445A6" w:rsidP="008445A6">
            <w:pPr>
              <w:contextualSpacing/>
              <w:jc w:val="center"/>
              <w:rPr>
                <w:sz w:val="22"/>
                <w:szCs w:val="22"/>
                <w:highlight w:val="yellow"/>
                <w:lang w:val="en-US" w:eastAsia="en-US"/>
              </w:rPr>
            </w:pPr>
            <w:r w:rsidRPr="00F82265">
              <w:rPr>
                <w:color w:val="000000" w:themeColor="text1"/>
                <w:sz w:val="22"/>
                <w:szCs w:val="20"/>
                <w:lang w:val="kk-KZ"/>
              </w:rPr>
              <w:t>38.3</w:t>
            </w:r>
          </w:p>
        </w:tc>
      </w:tr>
      <w:tr w:rsidR="008445A6" w:rsidRPr="0047178C"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8445A6" w:rsidRPr="0047178C" w:rsidRDefault="008445A6" w:rsidP="008445A6">
            <w:pPr>
              <w:ind w:left="176"/>
              <w:contextualSpacing/>
              <w:rPr>
                <w:b/>
                <w:sz w:val="22"/>
                <w:szCs w:val="22"/>
                <w:lang w:val="kk-KZ" w:eastAsia="en-US"/>
              </w:rPr>
            </w:pPr>
            <w:r w:rsidRPr="0047178C">
              <w:rPr>
                <w:b/>
                <w:sz w:val="22"/>
                <w:szCs w:val="22"/>
                <w:lang w:eastAsia="en-US"/>
              </w:rPr>
              <w:t>Бөген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8445A6" w:rsidRPr="0047178C" w:rsidRDefault="008445A6" w:rsidP="008445A6">
            <w:pPr>
              <w:contextualSpacing/>
              <w:jc w:val="center"/>
              <w:rPr>
                <w:b/>
                <w:sz w:val="22"/>
                <w:szCs w:val="22"/>
                <w:lang w:eastAsia="en-US"/>
              </w:rPr>
            </w:pPr>
            <w:r w:rsidRPr="0047178C">
              <w:rPr>
                <w:b/>
                <w:sz w:val="22"/>
                <w:szCs w:val="22"/>
              </w:rPr>
              <w:t>370</w:t>
            </w:r>
          </w:p>
        </w:tc>
        <w:tc>
          <w:tcPr>
            <w:tcW w:w="1344" w:type="dxa"/>
            <w:tcBorders>
              <w:top w:val="single" w:sz="4" w:space="0" w:color="auto"/>
              <w:left w:val="single" w:sz="4" w:space="0" w:color="auto"/>
              <w:bottom w:val="single" w:sz="4" w:space="0" w:color="auto"/>
              <w:right w:val="single" w:sz="4" w:space="0" w:color="auto"/>
            </w:tcBorders>
          </w:tcPr>
          <w:p w14:paraId="7F8B8300" w14:textId="625030BF"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58A143CA" w:rsidR="008445A6" w:rsidRPr="00927FC6" w:rsidRDefault="008445A6" w:rsidP="008445A6">
            <w:pPr>
              <w:contextualSpacing/>
              <w:jc w:val="center"/>
              <w:rPr>
                <w:color w:val="000000" w:themeColor="text1"/>
                <w:sz w:val="22"/>
                <w:szCs w:val="22"/>
                <w:highlight w:val="yellow"/>
                <w:lang w:val="en-US" w:eastAsia="en-US"/>
              </w:rPr>
            </w:pPr>
            <w:r w:rsidRPr="002E35BD">
              <w:rPr>
                <w:color w:val="000000" w:themeColor="text1"/>
                <w:sz w:val="22"/>
                <w:szCs w:val="22"/>
                <w:lang w:eastAsia="en-US"/>
              </w:rPr>
              <w:t>215</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0326321B" w:rsidR="008445A6" w:rsidRPr="00927FC6" w:rsidRDefault="008445A6" w:rsidP="008445A6">
            <w:pPr>
              <w:contextualSpacing/>
              <w:jc w:val="center"/>
              <w:rPr>
                <w:sz w:val="22"/>
                <w:szCs w:val="22"/>
                <w:highlight w:val="yellow"/>
                <w:lang w:val="kk-KZ" w:eastAsia="en-US"/>
              </w:rPr>
            </w:pPr>
            <w:r w:rsidRPr="00F82265">
              <w:rPr>
                <w:sz w:val="22"/>
                <w:szCs w:val="22"/>
                <w:lang w:eastAsia="en-US"/>
              </w:rPr>
              <w:t>149</w:t>
            </w:r>
          </w:p>
        </w:tc>
      </w:tr>
      <w:tr w:rsidR="008445A6" w:rsidRPr="0047178C"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8445A6" w:rsidRPr="0047178C" w:rsidRDefault="008445A6" w:rsidP="008445A6">
            <w:pPr>
              <w:ind w:left="176"/>
              <w:contextualSpacing/>
              <w:rPr>
                <w:b/>
                <w:sz w:val="22"/>
                <w:szCs w:val="22"/>
                <w:lang w:val="kk-KZ" w:eastAsia="en-US"/>
              </w:rPr>
            </w:pPr>
            <w:r w:rsidRPr="0047178C">
              <w:rPr>
                <w:b/>
                <w:sz w:val="22"/>
                <w:szCs w:val="22"/>
                <w:lang w:eastAsia="en-US"/>
              </w:rPr>
              <w:t>Т</w:t>
            </w:r>
            <w:r w:rsidRPr="0047178C">
              <w:rPr>
                <w:b/>
                <w:sz w:val="22"/>
                <w:szCs w:val="22"/>
                <w:lang w:val="kk-KZ" w:eastAsia="en-US"/>
              </w:rPr>
              <w:t>асөткел</w:t>
            </w:r>
            <w:r w:rsidRPr="0047178C">
              <w:rPr>
                <w:b/>
                <w:sz w:val="22"/>
                <w:szCs w:val="22"/>
                <w:lang w:eastAsia="en-US"/>
              </w:rPr>
              <w:t xml:space="preserve"> (Жамбыл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8445A6" w:rsidRPr="0047178C" w:rsidRDefault="008445A6" w:rsidP="008445A6">
            <w:pPr>
              <w:contextualSpacing/>
              <w:jc w:val="center"/>
              <w:rPr>
                <w:b/>
                <w:sz w:val="22"/>
                <w:szCs w:val="22"/>
                <w:lang w:val="kk-KZ" w:eastAsia="en-US"/>
              </w:rPr>
            </w:pPr>
            <w:r w:rsidRPr="0047178C">
              <w:rPr>
                <w:b/>
                <w:sz w:val="22"/>
                <w:szCs w:val="22"/>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67151FB1"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7B2955F3" w:rsidR="008445A6" w:rsidRPr="00927FC6" w:rsidRDefault="008445A6" w:rsidP="008445A6">
            <w:pPr>
              <w:contextualSpacing/>
              <w:jc w:val="center"/>
              <w:rPr>
                <w:sz w:val="22"/>
                <w:szCs w:val="22"/>
                <w:highlight w:val="yellow"/>
                <w:lang w:val="kk-KZ" w:eastAsia="en-US"/>
              </w:rPr>
            </w:pPr>
            <w:r w:rsidRPr="00082477">
              <w:rPr>
                <w:sz w:val="22"/>
                <w:szCs w:val="22"/>
                <w:lang w:val="kk-KZ" w:eastAsia="en-US"/>
              </w:rPr>
              <w:t>372</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754B30AF" w:rsidR="008445A6" w:rsidRPr="00927FC6" w:rsidRDefault="008445A6" w:rsidP="008445A6">
            <w:pPr>
              <w:contextualSpacing/>
              <w:jc w:val="center"/>
              <w:rPr>
                <w:sz w:val="22"/>
                <w:szCs w:val="22"/>
                <w:highlight w:val="yellow"/>
                <w:lang w:eastAsia="en-US"/>
              </w:rPr>
            </w:pPr>
            <w:r w:rsidRPr="00F82265">
              <w:rPr>
                <w:sz w:val="22"/>
                <w:szCs w:val="20"/>
                <w:lang w:eastAsia="en-US"/>
              </w:rPr>
              <w:t>301</w:t>
            </w:r>
          </w:p>
        </w:tc>
      </w:tr>
      <w:tr w:rsidR="008445A6" w:rsidRPr="0047178C"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8445A6" w:rsidRPr="0047178C" w:rsidRDefault="008445A6" w:rsidP="008445A6">
            <w:pPr>
              <w:ind w:left="176"/>
              <w:contextualSpacing/>
              <w:rPr>
                <w:b/>
                <w:sz w:val="22"/>
                <w:szCs w:val="22"/>
                <w:lang w:val="kk-KZ" w:eastAsia="en-US"/>
              </w:rPr>
            </w:pPr>
            <w:r w:rsidRPr="0047178C">
              <w:rPr>
                <w:b/>
                <w:sz w:val="22"/>
                <w:szCs w:val="22"/>
                <w:lang w:eastAsia="en-US"/>
              </w:rPr>
              <w:t>Тер</w:t>
            </w:r>
            <w:r w:rsidRPr="0047178C">
              <w:rPr>
                <w:b/>
                <w:sz w:val="22"/>
                <w:szCs w:val="22"/>
                <w:lang w:val="kk-KZ" w:eastAsia="en-US"/>
              </w:rPr>
              <w:t>і</w:t>
            </w:r>
            <w:r w:rsidRPr="0047178C">
              <w:rPr>
                <w:b/>
                <w:sz w:val="22"/>
                <w:szCs w:val="22"/>
                <w:lang w:eastAsia="en-US"/>
              </w:rPr>
              <w:t>с-Ащыбұлақ (Жамб</w:t>
            </w:r>
            <w:r w:rsidRPr="0047178C">
              <w:rPr>
                <w:b/>
                <w:sz w:val="22"/>
                <w:szCs w:val="22"/>
                <w:lang w:val="kk-KZ" w:eastAsia="en-US"/>
              </w:rPr>
              <w:t>ыл</w:t>
            </w:r>
            <w:r w:rsidRPr="0047178C">
              <w:rPr>
                <w:b/>
                <w:sz w:val="22"/>
                <w:szCs w:val="22"/>
                <w:lang w:eastAsia="en-US"/>
              </w:rPr>
              <w:t xml:space="preserve">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8445A6" w:rsidRPr="0047178C" w:rsidRDefault="008445A6" w:rsidP="008445A6">
            <w:pPr>
              <w:contextualSpacing/>
              <w:jc w:val="center"/>
              <w:rPr>
                <w:b/>
                <w:sz w:val="22"/>
                <w:szCs w:val="22"/>
                <w:lang w:val="kk-KZ" w:eastAsia="en-US"/>
              </w:rPr>
            </w:pPr>
            <w:r w:rsidRPr="0047178C">
              <w:rPr>
                <w:b/>
                <w:sz w:val="22"/>
                <w:szCs w:val="22"/>
              </w:rPr>
              <w:t>158</w:t>
            </w:r>
          </w:p>
        </w:tc>
        <w:tc>
          <w:tcPr>
            <w:tcW w:w="1344" w:type="dxa"/>
            <w:tcBorders>
              <w:top w:val="single" w:sz="4" w:space="0" w:color="auto"/>
              <w:left w:val="single" w:sz="4" w:space="0" w:color="auto"/>
              <w:bottom w:val="single" w:sz="4" w:space="0" w:color="auto"/>
              <w:right w:val="single" w:sz="4" w:space="0" w:color="auto"/>
            </w:tcBorders>
          </w:tcPr>
          <w:p w14:paraId="5918376F" w14:textId="34EBCDF5"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69BE86AC" w:rsidR="008445A6" w:rsidRPr="00927FC6" w:rsidRDefault="008445A6" w:rsidP="008445A6">
            <w:pPr>
              <w:contextualSpacing/>
              <w:jc w:val="center"/>
              <w:rPr>
                <w:sz w:val="22"/>
                <w:szCs w:val="22"/>
                <w:highlight w:val="yellow"/>
                <w:lang w:val="en-US" w:eastAsia="en-US"/>
              </w:rPr>
            </w:pPr>
            <w:r w:rsidRPr="00082477">
              <w:rPr>
                <w:sz w:val="22"/>
                <w:szCs w:val="22"/>
                <w:lang w:eastAsia="en-US"/>
              </w:rPr>
              <w:t>110</w:t>
            </w:r>
          </w:p>
        </w:tc>
        <w:tc>
          <w:tcPr>
            <w:tcW w:w="1798" w:type="dxa"/>
            <w:tcBorders>
              <w:right w:val="double" w:sz="4" w:space="0" w:color="auto"/>
            </w:tcBorders>
            <w:vAlign w:val="center"/>
          </w:tcPr>
          <w:p w14:paraId="334AF25F" w14:textId="5E272F28" w:rsidR="008445A6" w:rsidRPr="00927FC6" w:rsidRDefault="008445A6" w:rsidP="008445A6">
            <w:pPr>
              <w:contextualSpacing/>
              <w:jc w:val="center"/>
              <w:rPr>
                <w:sz w:val="22"/>
                <w:szCs w:val="22"/>
                <w:highlight w:val="yellow"/>
                <w:lang w:val="kk-KZ" w:eastAsia="en-US"/>
              </w:rPr>
            </w:pPr>
            <w:r w:rsidRPr="00F82265">
              <w:rPr>
                <w:sz w:val="22"/>
                <w:szCs w:val="20"/>
                <w:lang w:val="kk-KZ" w:eastAsia="en-US"/>
              </w:rPr>
              <w:t>60.7</w:t>
            </w:r>
          </w:p>
        </w:tc>
      </w:tr>
      <w:tr w:rsidR="008445A6" w:rsidRPr="0047178C"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8445A6" w:rsidRPr="0047178C" w:rsidRDefault="008445A6" w:rsidP="008445A6">
            <w:pPr>
              <w:ind w:left="176"/>
              <w:contextualSpacing/>
              <w:rPr>
                <w:b/>
                <w:sz w:val="22"/>
                <w:szCs w:val="22"/>
                <w:lang w:val="kk-KZ" w:eastAsia="en-US"/>
              </w:rPr>
            </w:pPr>
            <w:r w:rsidRPr="0047178C">
              <w:rPr>
                <w:b/>
                <w:sz w:val="22"/>
                <w:szCs w:val="22"/>
                <w:lang w:eastAsia="en-US"/>
              </w:rPr>
              <w:t>Қапшағай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8445A6" w:rsidRPr="0047178C" w:rsidRDefault="008445A6" w:rsidP="008445A6">
            <w:pPr>
              <w:contextualSpacing/>
              <w:jc w:val="center"/>
              <w:rPr>
                <w:b/>
                <w:sz w:val="22"/>
                <w:szCs w:val="22"/>
                <w:lang w:eastAsia="en-US"/>
              </w:rPr>
            </w:pPr>
            <w:r w:rsidRPr="0047178C">
              <w:rPr>
                <w:b/>
                <w:sz w:val="22"/>
                <w:szCs w:val="22"/>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2D0698CF"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1A83EE94" w:rsidR="008445A6" w:rsidRPr="00927FC6" w:rsidRDefault="008445A6" w:rsidP="008445A6">
            <w:pPr>
              <w:contextualSpacing/>
              <w:jc w:val="center"/>
              <w:rPr>
                <w:sz w:val="22"/>
                <w:szCs w:val="22"/>
                <w:highlight w:val="yellow"/>
                <w:lang w:val="en-US" w:eastAsia="en-US"/>
              </w:rPr>
            </w:pPr>
            <w:r w:rsidRPr="00082477">
              <w:rPr>
                <w:sz w:val="22"/>
                <w:szCs w:val="22"/>
                <w:lang w:val="kk-KZ" w:eastAsia="en-US"/>
              </w:rPr>
              <w:t>17260</w:t>
            </w:r>
          </w:p>
        </w:tc>
        <w:tc>
          <w:tcPr>
            <w:tcW w:w="1798" w:type="dxa"/>
            <w:tcBorders>
              <w:right w:val="double" w:sz="4" w:space="0" w:color="auto"/>
            </w:tcBorders>
            <w:vAlign w:val="center"/>
          </w:tcPr>
          <w:p w14:paraId="2CF3D56B" w14:textId="711458EE" w:rsidR="008445A6" w:rsidRPr="00927FC6" w:rsidRDefault="008445A6" w:rsidP="008445A6">
            <w:pPr>
              <w:contextualSpacing/>
              <w:jc w:val="center"/>
              <w:rPr>
                <w:sz w:val="22"/>
                <w:szCs w:val="22"/>
                <w:highlight w:val="yellow"/>
                <w:lang w:eastAsia="en-US"/>
              </w:rPr>
            </w:pPr>
            <w:r w:rsidRPr="00E663E0">
              <w:rPr>
                <w:sz w:val="22"/>
                <w:szCs w:val="20"/>
                <w:lang w:eastAsia="en-US"/>
              </w:rPr>
              <w:t>17760</w:t>
            </w:r>
          </w:p>
        </w:tc>
      </w:tr>
      <w:tr w:rsidR="008445A6" w:rsidRPr="0047178C"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8445A6" w:rsidRPr="0047178C" w:rsidRDefault="008445A6" w:rsidP="008445A6">
            <w:pPr>
              <w:ind w:left="176"/>
              <w:contextualSpacing/>
              <w:rPr>
                <w:b/>
                <w:sz w:val="22"/>
                <w:szCs w:val="22"/>
                <w:lang w:val="kk-KZ" w:eastAsia="en-US"/>
              </w:rPr>
            </w:pPr>
            <w:r w:rsidRPr="0047178C">
              <w:rPr>
                <w:b/>
                <w:sz w:val="22"/>
                <w:szCs w:val="22"/>
                <w:lang w:eastAsia="en-US"/>
              </w:rPr>
              <w:t>Күрті (Алматы 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8445A6" w:rsidRPr="0047178C" w:rsidRDefault="008445A6" w:rsidP="008445A6">
            <w:pPr>
              <w:contextualSpacing/>
              <w:jc w:val="center"/>
              <w:rPr>
                <w:b/>
                <w:sz w:val="22"/>
                <w:szCs w:val="22"/>
                <w:lang w:val="kk-KZ" w:eastAsia="en-US"/>
              </w:rPr>
            </w:pPr>
            <w:r w:rsidRPr="0047178C">
              <w:rPr>
                <w:b/>
                <w:sz w:val="22"/>
                <w:szCs w:val="22"/>
              </w:rPr>
              <w:t>120</w:t>
            </w:r>
          </w:p>
        </w:tc>
        <w:tc>
          <w:tcPr>
            <w:tcW w:w="1344" w:type="dxa"/>
            <w:tcBorders>
              <w:top w:val="single" w:sz="4" w:space="0" w:color="auto"/>
              <w:left w:val="single" w:sz="4" w:space="0" w:color="auto"/>
              <w:bottom w:val="single" w:sz="4" w:space="0" w:color="auto"/>
              <w:right w:val="single" w:sz="4" w:space="0" w:color="auto"/>
            </w:tcBorders>
          </w:tcPr>
          <w:p w14:paraId="2A82360C" w14:textId="2A26AF56"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7A35D366" w:rsidR="008445A6" w:rsidRPr="00927FC6" w:rsidRDefault="008445A6" w:rsidP="008445A6">
            <w:pPr>
              <w:contextualSpacing/>
              <w:jc w:val="center"/>
              <w:rPr>
                <w:sz w:val="22"/>
                <w:szCs w:val="22"/>
                <w:highlight w:val="yellow"/>
                <w:lang w:val="en-US" w:eastAsia="en-US"/>
              </w:rPr>
            </w:pPr>
            <w:r w:rsidRPr="002E35BD">
              <w:rPr>
                <w:sz w:val="22"/>
                <w:szCs w:val="22"/>
                <w:lang w:val="kk-KZ" w:eastAsia="en-US"/>
              </w:rPr>
              <w:t>45.9</w:t>
            </w:r>
          </w:p>
        </w:tc>
        <w:tc>
          <w:tcPr>
            <w:tcW w:w="1798" w:type="dxa"/>
            <w:tcBorders>
              <w:right w:val="double" w:sz="4" w:space="0" w:color="auto"/>
            </w:tcBorders>
            <w:vAlign w:val="center"/>
          </w:tcPr>
          <w:p w14:paraId="653CABB1" w14:textId="430C5EDE" w:rsidR="008445A6" w:rsidRPr="00927FC6" w:rsidRDefault="008445A6" w:rsidP="008445A6">
            <w:pPr>
              <w:contextualSpacing/>
              <w:jc w:val="center"/>
              <w:rPr>
                <w:sz w:val="22"/>
                <w:szCs w:val="22"/>
                <w:highlight w:val="yellow"/>
                <w:lang w:val="kk-KZ" w:eastAsia="en-US"/>
              </w:rPr>
            </w:pPr>
            <w:r w:rsidRPr="00E663E0">
              <w:rPr>
                <w:sz w:val="22"/>
                <w:szCs w:val="20"/>
                <w:lang w:val="en-US" w:eastAsia="en-US"/>
              </w:rPr>
              <w:t>59.5</w:t>
            </w:r>
          </w:p>
        </w:tc>
      </w:tr>
      <w:tr w:rsidR="008445A6" w:rsidRPr="0047178C"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8445A6" w:rsidRPr="0047178C" w:rsidRDefault="008445A6" w:rsidP="008445A6">
            <w:pPr>
              <w:ind w:left="176"/>
              <w:contextualSpacing/>
              <w:rPr>
                <w:b/>
                <w:sz w:val="22"/>
                <w:szCs w:val="22"/>
                <w:lang w:val="kk-KZ" w:eastAsia="en-US"/>
              </w:rPr>
            </w:pPr>
            <w:r w:rsidRPr="0047178C">
              <w:rPr>
                <w:b/>
                <w:sz w:val="22"/>
                <w:szCs w:val="22"/>
                <w:lang w:eastAsia="en-US"/>
              </w:rPr>
              <w:t>Бартоғай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8445A6" w:rsidRPr="0047178C" w:rsidRDefault="008445A6" w:rsidP="008445A6">
            <w:pPr>
              <w:contextualSpacing/>
              <w:jc w:val="center"/>
              <w:rPr>
                <w:b/>
                <w:sz w:val="22"/>
                <w:szCs w:val="22"/>
                <w:lang w:eastAsia="en-US"/>
              </w:rPr>
            </w:pPr>
            <w:r w:rsidRPr="0047178C">
              <w:rPr>
                <w:b/>
                <w:sz w:val="22"/>
                <w:szCs w:val="22"/>
              </w:rPr>
              <w:t>320</w:t>
            </w:r>
          </w:p>
        </w:tc>
        <w:tc>
          <w:tcPr>
            <w:tcW w:w="1344" w:type="dxa"/>
            <w:tcBorders>
              <w:top w:val="single" w:sz="4" w:space="0" w:color="auto"/>
              <w:left w:val="single" w:sz="4" w:space="0" w:color="auto"/>
              <w:bottom w:val="single" w:sz="4" w:space="0" w:color="auto"/>
              <w:right w:val="single" w:sz="4" w:space="0" w:color="auto"/>
            </w:tcBorders>
          </w:tcPr>
          <w:p w14:paraId="56C4DB73" w14:textId="3B144539"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704D338D" w:rsidR="008445A6" w:rsidRPr="00927FC6" w:rsidRDefault="008445A6" w:rsidP="008445A6">
            <w:pPr>
              <w:contextualSpacing/>
              <w:jc w:val="center"/>
              <w:rPr>
                <w:sz w:val="22"/>
                <w:szCs w:val="22"/>
                <w:highlight w:val="yellow"/>
                <w:lang w:eastAsia="en-US"/>
              </w:rPr>
            </w:pPr>
            <w:r w:rsidRPr="002E35BD">
              <w:rPr>
                <w:sz w:val="22"/>
                <w:szCs w:val="22"/>
                <w:lang w:val="kk-KZ" w:eastAsia="en-US"/>
              </w:rPr>
              <w:t>198</w:t>
            </w:r>
          </w:p>
        </w:tc>
        <w:tc>
          <w:tcPr>
            <w:tcW w:w="1798" w:type="dxa"/>
            <w:tcBorders>
              <w:right w:val="double" w:sz="4" w:space="0" w:color="auto"/>
            </w:tcBorders>
            <w:vAlign w:val="center"/>
          </w:tcPr>
          <w:p w14:paraId="4A858F81" w14:textId="3D34CBCC" w:rsidR="008445A6" w:rsidRPr="00927FC6" w:rsidRDefault="008445A6" w:rsidP="008445A6">
            <w:pPr>
              <w:contextualSpacing/>
              <w:jc w:val="center"/>
              <w:rPr>
                <w:sz w:val="22"/>
                <w:szCs w:val="22"/>
                <w:highlight w:val="yellow"/>
                <w:lang w:eastAsia="en-US"/>
              </w:rPr>
            </w:pPr>
            <w:r w:rsidRPr="00E663E0">
              <w:rPr>
                <w:sz w:val="22"/>
                <w:szCs w:val="20"/>
                <w:lang w:val="kk-KZ" w:eastAsia="en-US"/>
              </w:rPr>
              <w:t>203</w:t>
            </w:r>
          </w:p>
        </w:tc>
      </w:tr>
      <w:tr w:rsidR="008445A6" w:rsidRPr="0047178C"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8445A6" w:rsidRPr="0047178C" w:rsidRDefault="008445A6" w:rsidP="008445A6">
            <w:pPr>
              <w:ind w:left="176"/>
              <w:contextualSpacing/>
              <w:rPr>
                <w:b/>
                <w:sz w:val="22"/>
                <w:szCs w:val="22"/>
                <w:lang w:val="kk-KZ" w:eastAsia="en-US"/>
              </w:rPr>
            </w:pPr>
            <w:r w:rsidRPr="0047178C">
              <w:rPr>
                <w:b/>
                <w:sz w:val="22"/>
                <w:szCs w:val="22"/>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8445A6" w:rsidRPr="0047178C" w:rsidRDefault="008445A6" w:rsidP="008445A6">
            <w:pPr>
              <w:contextualSpacing/>
              <w:jc w:val="center"/>
              <w:rPr>
                <w:b/>
                <w:sz w:val="22"/>
                <w:szCs w:val="22"/>
                <w:lang w:val="en-US" w:eastAsia="en-US"/>
              </w:rPr>
            </w:pPr>
            <w:r w:rsidRPr="0047178C">
              <w:rPr>
                <w:b/>
                <w:sz w:val="22"/>
                <w:szCs w:val="22"/>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68092B02"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705045DD" w:rsidR="008445A6" w:rsidRPr="00927FC6" w:rsidRDefault="008445A6" w:rsidP="008445A6">
            <w:pPr>
              <w:contextualSpacing/>
              <w:jc w:val="center"/>
              <w:rPr>
                <w:sz w:val="22"/>
                <w:szCs w:val="22"/>
                <w:highlight w:val="yellow"/>
                <w:lang w:val="en-US" w:eastAsia="en-US"/>
              </w:rPr>
            </w:pPr>
            <w:r w:rsidRPr="002A5513">
              <w:rPr>
                <w:sz w:val="22"/>
                <w:szCs w:val="22"/>
                <w:lang w:eastAsia="en-US"/>
              </w:rPr>
              <w:t>38774</w:t>
            </w:r>
          </w:p>
        </w:tc>
        <w:tc>
          <w:tcPr>
            <w:tcW w:w="1798" w:type="dxa"/>
            <w:tcBorders>
              <w:right w:val="double" w:sz="4" w:space="0" w:color="auto"/>
            </w:tcBorders>
            <w:vAlign w:val="center"/>
          </w:tcPr>
          <w:p w14:paraId="07B8B067" w14:textId="3FBEC692" w:rsidR="008445A6" w:rsidRPr="00927FC6" w:rsidRDefault="008445A6" w:rsidP="008445A6">
            <w:pPr>
              <w:contextualSpacing/>
              <w:jc w:val="center"/>
              <w:rPr>
                <w:sz w:val="22"/>
                <w:szCs w:val="22"/>
                <w:highlight w:val="yellow"/>
                <w:lang w:val="en-US" w:eastAsia="en-US"/>
              </w:rPr>
            </w:pPr>
            <w:r w:rsidRPr="00E663E0">
              <w:rPr>
                <w:sz w:val="22"/>
                <w:szCs w:val="20"/>
                <w:lang w:eastAsia="en-US"/>
              </w:rPr>
              <w:t>4</w:t>
            </w:r>
            <w:r w:rsidRPr="00E663E0">
              <w:rPr>
                <w:sz w:val="22"/>
                <w:szCs w:val="20"/>
                <w:lang w:val="en-US" w:eastAsia="en-US"/>
              </w:rPr>
              <w:t>3650</w:t>
            </w:r>
          </w:p>
        </w:tc>
      </w:tr>
      <w:tr w:rsidR="008445A6" w:rsidRPr="0047178C"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8445A6" w:rsidRPr="0047178C" w:rsidRDefault="008445A6" w:rsidP="008445A6">
            <w:pPr>
              <w:ind w:left="176"/>
              <w:contextualSpacing/>
              <w:rPr>
                <w:b/>
                <w:sz w:val="22"/>
                <w:szCs w:val="22"/>
                <w:lang w:eastAsia="en-US"/>
              </w:rPr>
            </w:pPr>
            <w:r w:rsidRPr="0047178C">
              <w:rPr>
                <w:b/>
                <w:sz w:val="22"/>
                <w:szCs w:val="22"/>
                <w:lang w:eastAsia="en-US"/>
              </w:rPr>
              <w:t>Шүлбі (Ш</w:t>
            </w:r>
            <w:r w:rsidRPr="0047178C">
              <w:rPr>
                <w:b/>
                <w:sz w:val="22"/>
                <w:szCs w:val="22"/>
                <w:lang w:val="kk-KZ" w:eastAsia="en-US"/>
              </w:rPr>
              <w:t>Қ</w:t>
            </w:r>
            <w:r w:rsidRPr="0047178C">
              <w:rPr>
                <w:b/>
                <w:sz w:val="22"/>
                <w:szCs w:val="22"/>
                <w:lang w:eastAsia="en-US"/>
              </w:rPr>
              <w:t>О және</w:t>
            </w:r>
            <w:r w:rsidRPr="0047178C">
              <w:rPr>
                <w:b/>
                <w:sz w:val="22"/>
                <w:szCs w:val="22"/>
                <w:lang w:val="kk-KZ" w:eastAsia="en-US"/>
              </w:rPr>
              <w:t xml:space="preserve"> </w:t>
            </w:r>
            <w:r w:rsidRPr="0047178C">
              <w:rPr>
                <w:b/>
                <w:sz w:val="22"/>
                <w:szCs w:val="22"/>
                <w:lang w:eastAsia="en-US"/>
              </w:rPr>
              <w:t>Абай 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8445A6" w:rsidRPr="0047178C" w:rsidRDefault="008445A6" w:rsidP="008445A6">
            <w:pPr>
              <w:contextualSpacing/>
              <w:jc w:val="center"/>
              <w:rPr>
                <w:b/>
                <w:sz w:val="22"/>
                <w:szCs w:val="22"/>
                <w:lang w:eastAsia="en-US"/>
              </w:rPr>
            </w:pPr>
            <w:r w:rsidRPr="0047178C">
              <w:rPr>
                <w:b/>
                <w:sz w:val="22"/>
                <w:szCs w:val="22"/>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3B294AE3" w:rsidR="008445A6" w:rsidRPr="00927FC6" w:rsidRDefault="008445A6" w:rsidP="008445A6">
            <w:pPr>
              <w:contextualSpacing/>
              <w:jc w:val="center"/>
              <w:rPr>
                <w:sz w:val="22"/>
                <w:szCs w:val="22"/>
                <w:highlight w:val="yellow"/>
                <w:lang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15FD980D" w:rsidR="008445A6" w:rsidRPr="00927FC6" w:rsidRDefault="008445A6" w:rsidP="008445A6">
            <w:pPr>
              <w:contextualSpacing/>
              <w:jc w:val="center"/>
              <w:rPr>
                <w:sz w:val="22"/>
                <w:szCs w:val="22"/>
                <w:highlight w:val="yellow"/>
                <w:lang w:val="en-US" w:eastAsia="en-US"/>
              </w:rPr>
            </w:pPr>
            <w:r w:rsidRPr="002A5513">
              <w:rPr>
                <w:sz w:val="22"/>
                <w:szCs w:val="22"/>
                <w:lang w:eastAsia="en-US"/>
              </w:rPr>
              <w:t>2326</w:t>
            </w:r>
          </w:p>
        </w:tc>
        <w:tc>
          <w:tcPr>
            <w:tcW w:w="1798" w:type="dxa"/>
            <w:tcBorders>
              <w:bottom w:val="single" w:sz="4" w:space="0" w:color="auto"/>
              <w:right w:val="double" w:sz="4" w:space="0" w:color="auto"/>
            </w:tcBorders>
            <w:vAlign w:val="center"/>
          </w:tcPr>
          <w:p w14:paraId="54A435E9" w14:textId="057E0CBE" w:rsidR="008445A6" w:rsidRPr="00927FC6" w:rsidRDefault="008445A6" w:rsidP="008445A6">
            <w:pPr>
              <w:contextualSpacing/>
              <w:jc w:val="center"/>
              <w:rPr>
                <w:sz w:val="22"/>
                <w:szCs w:val="22"/>
                <w:highlight w:val="yellow"/>
                <w:lang w:val="en-US" w:eastAsia="en-US"/>
              </w:rPr>
            </w:pPr>
            <w:r w:rsidRPr="00E663E0">
              <w:rPr>
                <w:sz w:val="22"/>
                <w:szCs w:val="20"/>
                <w:lang w:eastAsia="en-US"/>
              </w:rPr>
              <w:t>2</w:t>
            </w:r>
            <w:r w:rsidRPr="00E663E0">
              <w:rPr>
                <w:sz w:val="22"/>
                <w:szCs w:val="20"/>
                <w:lang w:val="en-US" w:eastAsia="en-US"/>
              </w:rPr>
              <w:t>261</w:t>
            </w:r>
          </w:p>
        </w:tc>
      </w:tr>
      <w:tr w:rsidR="008445A6" w:rsidRPr="0047178C" w14:paraId="7430D2E6" w14:textId="77777777" w:rsidTr="00542F7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5B5C6519" w:rsidR="008445A6" w:rsidRPr="00841553" w:rsidRDefault="008445A6" w:rsidP="008445A6">
            <w:pPr>
              <w:ind w:left="176"/>
              <w:contextualSpacing/>
              <w:rPr>
                <w:b/>
                <w:sz w:val="22"/>
                <w:szCs w:val="22"/>
                <w:lang w:val="kk-KZ" w:eastAsia="en-US"/>
              </w:rPr>
            </w:pPr>
            <w:r w:rsidRPr="0047178C">
              <w:rPr>
                <w:b/>
                <w:sz w:val="22"/>
                <w:szCs w:val="22"/>
                <w:lang w:eastAsia="en-US"/>
              </w:rPr>
              <w:t>Ирикла (Ресей)</w:t>
            </w:r>
            <w:r>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8445A6" w:rsidRPr="0047178C" w:rsidRDefault="008445A6" w:rsidP="008445A6">
            <w:pPr>
              <w:contextualSpacing/>
              <w:jc w:val="center"/>
              <w:rPr>
                <w:b/>
                <w:sz w:val="22"/>
                <w:szCs w:val="22"/>
                <w:lang w:eastAsia="en-US"/>
              </w:rPr>
            </w:pPr>
            <w:r w:rsidRPr="0047178C">
              <w:rPr>
                <w:b/>
                <w:sz w:val="22"/>
                <w:szCs w:val="22"/>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65EF6502" w:rsidR="008445A6" w:rsidRPr="00927FC6" w:rsidRDefault="008445A6" w:rsidP="008445A6">
            <w:pPr>
              <w:contextualSpacing/>
              <w:jc w:val="center"/>
              <w:rPr>
                <w:b/>
                <w:sz w:val="22"/>
                <w:szCs w:val="22"/>
                <w:highlight w:val="yellow"/>
                <w:lang w:val="en-US" w:eastAsia="en-US"/>
              </w:rPr>
            </w:pPr>
            <w:r w:rsidRPr="008C4A5F">
              <w:rPr>
                <w:b/>
                <w:sz w:val="22"/>
                <w:szCs w:val="22"/>
                <w:lang w:eastAsia="en-US"/>
              </w:rPr>
              <w:t>26.06</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098108E3" w:rsidR="008445A6" w:rsidRPr="00927FC6" w:rsidRDefault="008445A6" w:rsidP="008445A6">
            <w:pPr>
              <w:contextualSpacing/>
              <w:jc w:val="center"/>
              <w:rPr>
                <w:sz w:val="22"/>
                <w:szCs w:val="22"/>
                <w:highlight w:val="yellow"/>
                <w:lang w:eastAsia="en-US"/>
              </w:rPr>
            </w:pPr>
            <w:r w:rsidRPr="00D16920">
              <w:rPr>
                <w:sz w:val="22"/>
                <w:szCs w:val="22"/>
                <w:lang w:val="en-US" w:eastAsia="en-US"/>
              </w:rPr>
              <w:t>31</w:t>
            </w:r>
            <w:r w:rsidRPr="00D16920">
              <w:rPr>
                <w:sz w:val="22"/>
                <w:szCs w:val="22"/>
                <w:lang w:eastAsia="en-US"/>
              </w:rPr>
              <w:t>20</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1C230B5F" w:rsidR="008445A6" w:rsidRPr="00927FC6" w:rsidRDefault="008445A6" w:rsidP="008445A6">
            <w:pPr>
              <w:contextualSpacing/>
              <w:jc w:val="center"/>
              <w:rPr>
                <w:sz w:val="22"/>
                <w:szCs w:val="22"/>
                <w:highlight w:val="yellow"/>
                <w:lang w:val="kk-KZ" w:eastAsia="en-US"/>
              </w:rPr>
            </w:pPr>
            <w:r w:rsidRPr="00E663E0">
              <w:rPr>
                <w:sz w:val="22"/>
                <w:szCs w:val="20"/>
                <w:lang w:eastAsia="en-US"/>
              </w:rPr>
              <w:t>30</w:t>
            </w:r>
            <w:r w:rsidRPr="00E663E0">
              <w:rPr>
                <w:sz w:val="22"/>
                <w:szCs w:val="20"/>
                <w:lang w:val="kk-KZ" w:eastAsia="en-US"/>
              </w:rPr>
              <w:t>94</w:t>
            </w:r>
          </w:p>
        </w:tc>
      </w:tr>
      <w:tr w:rsidR="00A1271F" w:rsidRPr="0047178C"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1271F" w:rsidRPr="0047178C" w:rsidRDefault="00A1271F" w:rsidP="00A1271F">
            <w:pPr>
              <w:contextualSpacing/>
              <w:rPr>
                <w:sz w:val="18"/>
                <w:szCs w:val="18"/>
                <w:lang w:val="kk-KZ" w:eastAsia="en-US"/>
              </w:rPr>
            </w:pPr>
            <w:r w:rsidRPr="0047178C">
              <w:rPr>
                <w:sz w:val="18"/>
                <w:szCs w:val="18"/>
                <w:lang w:val="kk-KZ" w:eastAsia="en-US"/>
              </w:rPr>
              <w:t>* Облыстық БИ мәліметтері</w:t>
            </w:r>
          </w:p>
          <w:p w14:paraId="7640D189" w14:textId="265CFC0C" w:rsidR="00A1271F" w:rsidRPr="0047178C" w:rsidRDefault="00A1271F" w:rsidP="00A1271F">
            <w:pPr>
              <w:contextualSpacing/>
              <w:rPr>
                <w:sz w:val="18"/>
                <w:szCs w:val="18"/>
                <w:lang w:val="kk-KZ" w:eastAsia="en-US"/>
              </w:rPr>
            </w:pPr>
            <w:r w:rsidRPr="0047178C">
              <w:rPr>
                <w:sz w:val="18"/>
                <w:szCs w:val="18"/>
                <w:lang w:val="kk-KZ" w:eastAsia="en-US"/>
              </w:rPr>
              <w:t>** Мәліметтер түспеді</w:t>
            </w:r>
          </w:p>
        </w:tc>
      </w:tr>
      <w:tr w:rsidR="00A1271F" w:rsidRPr="0090269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1271F" w:rsidRPr="0047178C" w:rsidRDefault="00A1271F" w:rsidP="00A1271F">
            <w:pPr>
              <w:ind w:right="-334"/>
              <w:contextualSpacing/>
              <w:rPr>
                <w:sz w:val="18"/>
                <w:szCs w:val="18"/>
                <w:lang w:val="kk-KZ" w:eastAsia="en-US"/>
              </w:rPr>
            </w:pPr>
            <w:r w:rsidRPr="0047178C">
              <w:rPr>
                <w:sz w:val="18"/>
                <w:szCs w:val="18"/>
                <w:lang w:val="kk-KZ" w:eastAsia="en-US"/>
              </w:rPr>
              <w:t>Адрес: 010000. Астана қ., Мәңгілік Ел даңғ. 11/1                                                                                                                  тел. 8(7172)79-83-94</w:t>
            </w:r>
          </w:p>
          <w:p w14:paraId="7A331F97" w14:textId="231AA9B3" w:rsidR="00A1271F" w:rsidRPr="0047178C" w:rsidRDefault="00A1271F" w:rsidP="00A1271F">
            <w:pPr>
              <w:ind w:right="-334"/>
              <w:contextualSpacing/>
              <w:rPr>
                <w:sz w:val="18"/>
                <w:szCs w:val="18"/>
                <w:lang w:val="kk-KZ" w:eastAsia="en-US"/>
              </w:rPr>
            </w:pPr>
            <w:r w:rsidRPr="0047178C">
              <w:rPr>
                <w:sz w:val="18"/>
                <w:szCs w:val="18"/>
                <w:lang w:val="kk-KZ" w:eastAsia="en-US"/>
              </w:rPr>
              <w:t xml:space="preserve">Кезекші гидропрогнозист                                                                                                                                                </w:t>
            </w:r>
            <w:r w:rsidRPr="0047178C">
              <w:rPr>
                <w:sz w:val="18"/>
                <w:szCs w:val="18"/>
                <w:lang w:val="kk-KZ" w:eastAsia="en-US"/>
              </w:rPr>
              <w:tab/>
              <w:t xml:space="preserve">        </w:t>
            </w:r>
            <w:r w:rsidR="00FF5469">
              <w:rPr>
                <w:sz w:val="18"/>
                <w:szCs w:val="18"/>
                <w:lang w:val="kk-KZ" w:eastAsia="en-US"/>
              </w:rPr>
              <w:t>З</w:t>
            </w:r>
            <w:r w:rsidR="00FF5469">
              <w:rPr>
                <w:sz w:val="18"/>
                <w:szCs w:val="18"/>
                <w:lang w:val="kk-KZ"/>
              </w:rPr>
              <w:t>. Кенесбекова</w:t>
            </w:r>
          </w:p>
        </w:tc>
      </w:tr>
    </w:tbl>
    <w:p w14:paraId="16965A29" w14:textId="77777777" w:rsidR="006D1C6C" w:rsidRPr="0047178C" w:rsidRDefault="006D1C6C">
      <w:pPr>
        <w:spacing w:after="160" w:line="259" w:lineRule="auto"/>
        <w:rPr>
          <w:b/>
          <w:szCs w:val="22"/>
          <w:lang w:val="kk-KZ"/>
        </w:rPr>
      </w:pPr>
      <w:r w:rsidRPr="0047178C">
        <w:rPr>
          <w:b/>
          <w:szCs w:val="22"/>
          <w:lang w:val="kk-KZ"/>
        </w:rPr>
        <w:br w:type="page"/>
      </w:r>
    </w:p>
    <w:p w14:paraId="08A0EBD9" w14:textId="1FD07AA1" w:rsidR="00C74749" w:rsidRPr="0047178C" w:rsidRDefault="001A208A" w:rsidP="007D393F">
      <w:pPr>
        <w:ind w:left="284"/>
        <w:contextualSpacing/>
        <w:jc w:val="center"/>
        <w:rPr>
          <w:b/>
          <w:sz w:val="16"/>
          <w:szCs w:val="22"/>
          <w:lang w:val="kk-KZ"/>
        </w:rPr>
      </w:pPr>
      <w:r w:rsidRPr="0047178C">
        <w:rPr>
          <w:b/>
          <w:szCs w:val="22"/>
          <w:lang w:val="kk-KZ"/>
        </w:rPr>
        <w:lastRenderedPageBreak/>
        <w:t>СУ ОБЪЕКТІЛЕРІНІҢ  РЕЖИМІ ТУРАЛЫ МӘЛІМЕТТЕР</w:t>
      </w: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851"/>
        <w:gridCol w:w="708"/>
        <w:gridCol w:w="709"/>
        <w:gridCol w:w="709"/>
        <w:gridCol w:w="709"/>
        <w:gridCol w:w="425"/>
        <w:gridCol w:w="1843"/>
      </w:tblGrid>
      <w:tr w:rsidR="00BD3B42" w:rsidRPr="00927FC6" w14:paraId="00B6F073" w14:textId="77777777" w:rsidTr="00FA284D">
        <w:trPr>
          <w:trHeight w:val="70"/>
        </w:trPr>
        <w:tc>
          <w:tcPr>
            <w:tcW w:w="1570" w:type="dxa"/>
            <w:vMerge w:val="restart"/>
            <w:vAlign w:val="center"/>
          </w:tcPr>
          <w:p w14:paraId="56879508" w14:textId="19DE91CC" w:rsidR="00984A7C" w:rsidRPr="0047178C" w:rsidRDefault="00984A7C" w:rsidP="007D393F">
            <w:pPr>
              <w:contextualSpacing/>
              <w:jc w:val="center"/>
              <w:rPr>
                <w:sz w:val="18"/>
                <w:szCs w:val="18"/>
                <w:lang w:val="kk-KZ"/>
              </w:rPr>
            </w:pPr>
            <w:r w:rsidRPr="0047178C">
              <w:rPr>
                <w:b/>
                <w:sz w:val="18"/>
                <w:szCs w:val="18"/>
                <w:lang w:val="kk-KZ"/>
              </w:rPr>
              <w:t>Су объектісі</w:t>
            </w:r>
          </w:p>
        </w:tc>
        <w:tc>
          <w:tcPr>
            <w:tcW w:w="1559" w:type="dxa"/>
            <w:vMerge w:val="restart"/>
            <w:vAlign w:val="center"/>
          </w:tcPr>
          <w:p w14:paraId="259A8362" w14:textId="0A8BF9A2" w:rsidR="00984A7C" w:rsidRPr="0047178C" w:rsidRDefault="00984A7C" w:rsidP="007D393F">
            <w:pPr>
              <w:contextualSpacing/>
              <w:jc w:val="center"/>
              <w:rPr>
                <w:sz w:val="18"/>
                <w:szCs w:val="18"/>
                <w:lang w:val="kk-KZ"/>
              </w:rPr>
            </w:pPr>
            <w:r w:rsidRPr="0047178C">
              <w:rPr>
                <w:b/>
                <w:sz w:val="18"/>
                <w:szCs w:val="18"/>
                <w:lang w:val="kk-KZ"/>
              </w:rPr>
              <w:t>Бекет</w:t>
            </w:r>
          </w:p>
        </w:tc>
        <w:tc>
          <w:tcPr>
            <w:tcW w:w="2977" w:type="dxa"/>
            <w:gridSpan w:val="4"/>
            <w:vAlign w:val="center"/>
          </w:tcPr>
          <w:p w14:paraId="5571ADF9" w14:textId="486A567F" w:rsidR="00984A7C" w:rsidRPr="0047178C" w:rsidRDefault="00984A7C" w:rsidP="007D393F">
            <w:pPr>
              <w:contextualSpacing/>
              <w:jc w:val="center"/>
              <w:rPr>
                <w:b/>
                <w:sz w:val="18"/>
                <w:szCs w:val="18"/>
                <w:lang w:val="kk-KZ"/>
              </w:rPr>
            </w:pPr>
            <w:r w:rsidRPr="0047178C">
              <w:rPr>
                <w:b/>
                <w:sz w:val="18"/>
                <w:szCs w:val="18"/>
                <w:lang w:val="kk-KZ"/>
              </w:rPr>
              <w:t>Су өтімі, м</w:t>
            </w:r>
            <w:r w:rsidRPr="0047178C">
              <w:rPr>
                <w:b/>
                <w:sz w:val="18"/>
                <w:szCs w:val="18"/>
                <w:vertAlign w:val="superscript"/>
                <w:lang w:val="kk-KZ"/>
              </w:rPr>
              <w:t>3</w:t>
            </w:r>
            <w:r w:rsidRPr="0047178C">
              <w:rPr>
                <w:b/>
                <w:sz w:val="18"/>
                <w:szCs w:val="18"/>
                <w:lang w:val="kk-KZ"/>
              </w:rPr>
              <w:t>/сек</w:t>
            </w:r>
          </w:p>
        </w:tc>
        <w:tc>
          <w:tcPr>
            <w:tcW w:w="2835" w:type="dxa"/>
            <w:gridSpan w:val="4"/>
            <w:vAlign w:val="center"/>
          </w:tcPr>
          <w:p w14:paraId="6B48D8AC" w14:textId="32852B24" w:rsidR="00984A7C" w:rsidRPr="0047178C" w:rsidRDefault="00984A7C" w:rsidP="007D393F">
            <w:pPr>
              <w:contextualSpacing/>
              <w:jc w:val="center"/>
              <w:rPr>
                <w:b/>
                <w:sz w:val="18"/>
                <w:szCs w:val="18"/>
                <w:lang w:val="kk-KZ"/>
              </w:rPr>
            </w:pPr>
            <w:r w:rsidRPr="0047178C">
              <w:rPr>
                <w:b/>
                <w:sz w:val="18"/>
                <w:szCs w:val="18"/>
                <w:lang w:val="kk-KZ"/>
              </w:rPr>
              <w:t>Су деңгейі, см</w:t>
            </w:r>
          </w:p>
        </w:tc>
        <w:tc>
          <w:tcPr>
            <w:tcW w:w="2268" w:type="dxa"/>
            <w:gridSpan w:val="2"/>
            <w:vMerge w:val="restart"/>
            <w:vAlign w:val="center"/>
          </w:tcPr>
          <w:p w14:paraId="6381AC2C" w14:textId="20C51251" w:rsidR="00984A7C" w:rsidRPr="0047178C" w:rsidRDefault="00984A7C" w:rsidP="007D393F">
            <w:pPr>
              <w:contextualSpacing/>
              <w:jc w:val="center"/>
              <w:rPr>
                <w:b/>
                <w:sz w:val="18"/>
                <w:szCs w:val="18"/>
                <w:lang w:val="kk-KZ"/>
              </w:rPr>
            </w:pPr>
            <w:r w:rsidRPr="0047178C">
              <w:rPr>
                <w:b/>
                <w:sz w:val="18"/>
                <w:szCs w:val="18"/>
                <w:lang w:val="kk-KZ"/>
              </w:rPr>
              <w:t>Судың температурасы, мұз құбылыстары және мұздың қалыңдығы см-мен</w:t>
            </w:r>
          </w:p>
        </w:tc>
      </w:tr>
      <w:tr w:rsidR="00BD3B42" w:rsidRPr="0047178C" w14:paraId="0559B068" w14:textId="77777777" w:rsidTr="00FA284D">
        <w:tc>
          <w:tcPr>
            <w:tcW w:w="1570" w:type="dxa"/>
            <w:vMerge/>
          </w:tcPr>
          <w:p w14:paraId="053324CD" w14:textId="77777777" w:rsidR="00984A7C" w:rsidRPr="0047178C" w:rsidRDefault="00984A7C" w:rsidP="007D393F">
            <w:pPr>
              <w:contextualSpacing/>
              <w:jc w:val="center"/>
              <w:rPr>
                <w:sz w:val="18"/>
                <w:szCs w:val="18"/>
                <w:lang w:val="kk-KZ"/>
              </w:rPr>
            </w:pPr>
          </w:p>
        </w:tc>
        <w:tc>
          <w:tcPr>
            <w:tcW w:w="1559" w:type="dxa"/>
            <w:vMerge/>
          </w:tcPr>
          <w:p w14:paraId="5FECA730" w14:textId="77777777" w:rsidR="00984A7C" w:rsidRPr="0047178C" w:rsidRDefault="00984A7C" w:rsidP="007D393F">
            <w:pPr>
              <w:contextualSpacing/>
              <w:jc w:val="center"/>
              <w:rPr>
                <w:sz w:val="18"/>
                <w:szCs w:val="18"/>
                <w:lang w:val="kk-KZ"/>
              </w:rPr>
            </w:pPr>
          </w:p>
        </w:tc>
        <w:tc>
          <w:tcPr>
            <w:tcW w:w="709" w:type="dxa"/>
            <w:vAlign w:val="center"/>
          </w:tcPr>
          <w:p w14:paraId="4DCB4029" w14:textId="0B1E8547"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8" w:type="dxa"/>
            <w:vAlign w:val="center"/>
          </w:tcPr>
          <w:p w14:paraId="161788B8" w14:textId="2CEBBDD9"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560" w:type="dxa"/>
            <w:gridSpan w:val="2"/>
            <w:vAlign w:val="center"/>
          </w:tcPr>
          <w:p w14:paraId="6ADF0B7D" w14:textId="3714B38B" w:rsidR="00984A7C" w:rsidRPr="0047178C" w:rsidRDefault="00B54CA7" w:rsidP="007D393F">
            <w:pPr>
              <w:contextualSpacing/>
              <w:jc w:val="center"/>
              <w:rPr>
                <w:b/>
                <w:sz w:val="18"/>
                <w:szCs w:val="18"/>
                <w:lang w:val="kk-KZ"/>
              </w:rPr>
            </w:pPr>
            <w:r>
              <w:rPr>
                <w:b/>
                <w:sz w:val="18"/>
                <w:szCs w:val="18"/>
                <w:lang w:val="kk-KZ"/>
              </w:rPr>
              <w:t>3</w:t>
            </w:r>
            <w:r w:rsidR="00984A7C" w:rsidRPr="0047178C">
              <w:rPr>
                <w:b/>
                <w:sz w:val="18"/>
                <w:szCs w:val="18"/>
                <w:lang w:val="kk-KZ"/>
              </w:rPr>
              <w:t>-онкүндіктің</w:t>
            </w:r>
          </w:p>
          <w:p w14:paraId="24F2DD0A" w14:textId="09C8BC90" w:rsidR="00984A7C" w:rsidRPr="0047178C" w:rsidRDefault="00984A7C" w:rsidP="007D393F">
            <w:pPr>
              <w:contextualSpacing/>
              <w:jc w:val="center"/>
              <w:rPr>
                <w:b/>
                <w:sz w:val="18"/>
                <w:szCs w:val="18"/>
                <w:lang w:val="kk-KZ"/>
              </w:rPr>
            </w:pPr>
            <w:r w:rsidRPr="0047178C">
              <w:rPr>
                <w:b/>
                <w:sz w:val="18"/>
                <w:szCs w:val="18"/>
                <w:lang w:val="kk-KZ"/>
              </w:rPr>
              <w:t>көпжылдық мәліметтері</w:t>
            </w:r>
          </w:p>
        </w:tc>
        <w:tc>
          <w:tcPr>
            <w:tcW w:w="708" w:type="dxa"/>
            <w:vAlign w:val="center"/>
          </w:tcPr>
          <w:p w14:paraId="141680AF" w14:textId="74F6A76B"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9" w:type="dxa"/>
            <w:vAlign w:val="center"/>
          </w:tcPr>
          <w:p w14:paraId="3E5367F5" w14:textId="35819C2C"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418" w:type="dxa"/>
            <w:gridSpan w:val="2"/>
            <w:vAlign w:val="center"/>
          </w:tcPr>
          <w:p w14:paraId="0993FC04" w14:textId="3CCA66C5" w:rsidR="00E874DD" w:rsidRPr="0047178C" w:rsidRDefault="00B54CA7" w:rsidP="00E874DD">
            <w:pPr>
              <w:contextualSpacing/>
              <w:jc w:val="center"/>
              <w:rPr>
                <w:b/>
                <w:sz w:val="18"/>
                <w:szCs w:val="18"/>
                <w:lang w:val="kk-KZ"/>
              </w:rPr>
            </w:pPr>
            <w:r>
              <w:rPr>
                <w:b/>
                <w:sz w:val="18"/>
                <w:szCs w:val="18"/>
                <w:lang w:val="kk-KZ"/>
              </w:rPr>
              <w:t>3</w:t>
            </w:r>
            <w:r w:rsidR="00E874DD" w:rsidRPr="0047178C">
              <w:rPr>
                <w:b/>
                <w:sz w:val="18"/>
                <w:szCs w:val="18"/>
                <w:lang w:val="kk-KZ"/>
              </w:rPr>
              <w:t>-онкүндіктің</w:t>
            </w:r>
          </w:p>
          <w:p w14:paraId="2FD6A484" w14:textId="0D37CA19" w:rsidR="00984A7C" w:rsidRPr="0047178C" w:rsidRDefault="00E874DD" w:rsidP="00E874DD">
            <w:pPr>
              <w:contextualSpacing/>
              <w:jc w:val="center"/>
              <w:rPr>
                <w:b/>
                <w:sz w:val="18"/>
                <w:szCs w:val="18"/>
                <w:lang w:val="kk-KZ"/>
              </w:rPr>
            </w:pPr>
            <w:r w:rsidRPr="0047178C">
              <w:rPr>
                <w:b/>
                <w:sz w:val="18"/>
                <w:szCs w:val="18"/>
                <w:lang w:val="kk-KZ"/>
              </w:rPr>
              <w:t>көпжылдық мәліметтері</w:t>
            </w:r>
          </w:p>
        </w:tc>
        <w:tc>
          <w:tcPr>
            <w:tcW w:w="2268" w:type="dxa"/>
            <w:gridSpan w:val="2"/>
            <w:vMerge/>
          </w:tcPr>
          <w:p w14:paraId="30B75C38" w14:textId="77777777" w:rsidR="00984A7C" w:rsidRPr="0047178C" w:rsidRDefault="00984A7C" w:rsidP="007D393F">
            <w:pPr>
              <w:contextualSpacing/>
              <w:jc w:val="center"/>
              <w:rPr>
                <w:b/>
                <w:sz w:val="18"/>
                <w:szCs w:val="18"/>
                <w:lang w:val="kk-KZ"/>
              </w:rPr>
            </w:pPr>
          </w:p>
        </w:tc>
      </w:tr>
      <w:tr w:rsidR="00A1271F" w:rsidRPr="0047178C" w14:paraId="45595962" w14:textId="77777777" w:rsidTr="00FA284D">
        <w:trPr>
          <w:trHeight w:val="70"/>
        </w:trPr>
        <w:tc>
          <w:tcPr>
            <w:tcW w:w="1570" w:type="dxa"/>
            <w:vMerge/>
          </w:tcPr>
          <w:p w14:paraId="5CD13403" w14:textId="77777777" w:rsidR="00A1271F" w:rsidRPr="0047178C" w:rsidRDefault="00A1271F" w:rsidP="00A1271F">
            <w:pPr>
              <w:contextualSpacing/>
              <w:jc w:val="center"/>
              <w:rPr>
                <w:sz w:val="18"/>
                <w:szCs w:val="18"/>
                <w:lang w:val="kk-KZ"/>
              </w:rPr>
            </w:pPr>
          </w:p>
        </w:tc>
        <w:tc>
          <w:tcPr>
            <w:tcW w:w="1559" w:type="dxa"/>
            <w:vMerge/>
          </w:tcPr>
          <w:p w14:paraId="0E2C7BAC" w14:textId="77777777" w:rsidR="00A1271F" w:rsidRPr="0047178C" w:rsidRDefault="00A1271F" w:rsidP="00A1271F">
            <w:pPr>
              <w:contextualSpacing/>
              <w:jc w:val="center"/>
              <w:rPr>
                <w:sz w:val="18"/>
                <w:szCs w:val="18"/>
                <w:lang w:val="kk-KZ"/>
              </w:rPr>
            </w:pPr>
          </w:p>
        </w:tc>
        <w:tc>
          <w:tcPr>
            <w:tcW w:w="709" w:type="dxa"/>
            <w:vAlign w:val="center"/>
          </w:tcPr>
          <w:p w14:paraId="2758EFCC" w14:textId="2A44B066" w:rsidR="00A1271F" w:rsidRPr="0047178C" w:rsidRDefault="00927FC6" w:rsidP="00A1271F">
            <w:pPr>
              <w:contextualSpacing/>
              <w:jc w:val="center"/>
              <w:rPr>
                <w:b/>
                <w:sz w:val="18"/>
                <w:szCs w:val="18"/>
              </w:rPr>
            </w:pPr>
            <w:r>
              <w:rPr>
                <w:b/>
                <w:sz w:val="18"/>
                <w:szCs w:val="18"/>
                <w:lang w:val="kk-KZ"/>
              </w:rPr>
              <w:t>25</w:t>
            </w:r>
            <w:r w:rsidR="00A1271F">
              <w:rPr>
                <w:b/>
                <w:sz w:val="18"/>
                <w:szCs w:val="18"/>
                <w:lang w:val="kk-KZ"/>
              </w:rPr>
              <w:t>.06</w:t>
            </w:r>
          </w:p>
        </w:tc>
        <w:tc>
          <w:tcPr>
            <w:tcW w:w="708" w:type="dxa"/>
            <w:vAlign w:val="center"/>
          </w:tcPr>
          <w:p w14:paraId="60C533B3" w14:textId="6981A808" w:rsidR="00A1271F" w:rsidRPr="0047178C" w:rsidRDefault="00927FC6" w:rsidP="00A1271F">
            <w:pPr>
              <w:contextualSpacing/>
              <w:jc w:val="center"/>
              <w:rPr>
                <w:b/>
                <w:sz w:val="18"/>
                <w:szCs w:val="18"/>
                <w:lang w:eastAsia="en-US"/>
              </w:rPr>
            </w:pPr>
            <w:r>
              <w:rPr>
                <w:b/>
                <w:sz w:val="18"/>
                <w:szCs w:val="18"/>
                <w:lang w:val="kk-KZ" w:eastAsia="en-US"/>
              </w:rPr>
              <w:t>26</w:t>
            </w:r>
            <w:r w:rsidR="00A1271F">
              <w:rPr>
                <w:b/>
                <w:sz w:val="18"/>
                <w:szCs w:val="18"/>
                <w:lang w:val="kk-KZ" w:eastAsia="en-US"/>
              </w:rPr>
              <w:t>.06</w:t>
            </w:r>
          </w:p>
        </w:tc>
        <w:tc>
          <w:tcPr>
            <w:tcW w:w="709" w:type="dxa"/>
            <w:vAlign w:val="center"/>
          </w:tcPr>
          <w:p w14:paraId="085D475A" w14:textId="05A3E947" w:rsidR="00A1271F" w:rsidRPr="0047178C" w:rsidRDefault="00A1271F" w:rsidP="00A1271F">
            <w:pPr>
              <w:contextualSpacing/>
              <w:jc w:val="center"/>
              <w:rPr>
                <w:b/>
                <w:sz w:val="18"/>
                <w:szCs w:val="18"/>
                <w:lang w:val="kk-KZ"/>
              </w:rPr>
            </w:pPr>
            <w:r w:rsidRPr="0047178C">
              <w:rPr>
                <w:b/>
                <w:sz w:val="18"/>
                <w:szCs w:val="18"/>
                <w:lang w:val="kk-KZ"/>
              </w:rPr>
              <w:t>Орт.</w:t>
            </w:r>
          </w:p>
        </w:tc>
        <w:tc>
          <w:tcPr>
            <w:tcW w:w="851" w:type="dxa"/>
            <w:vAlign w:val="center"/>
          </w:tcPr>
          <w:p w14:paraId="7D86FBB1" w14:textId="7C971E84" w:rsidR="00A1271F" w:rsidRPr="0047178C" w:rsidRDefault="00A1271F" w:rsidP="00A1271F">
            <w:pPr>
              <w:contextualSpacing/>
              <w:jc w:val="center"/>
              <w:rPr>
                <w:b/>
                <w:sz w:val="18"/>
                <w:szCs w:val="18"/>
                <w:lang w:val="kk-KZ"/>
              </w:rPr>
            </w:pPr>
            <w:r w:rsidRPr="0047178C">
              <w:rPr>
                <w:b/>
                <w:sz w:val="18"/>
                <w:szCs w:val="18"/>
                <w:lang w:val="kk-KZ"/>
              </w:rPr>
              <w:t>Макс.</w:t>
            </w:r>
          </w:p>
        </w:tc>
        <w:tc>
          <w:tcPr>
            <w:tcW w:w="708" w:type="dxa"/>
            <w:vAlign w:val="center"/>
          </w:tcPr>
          <w:p w14:paraId="3E72B7C0" w14:textId="1A618A9C" w:rsidR="00A1271F" w:rsidRPr="0047178C" w:rsidRDefault="00927FC6" w:rsidP="00A1271F">
            <w:pPr>
              <w:contextualSpacing/>
              <w:jc w:val="center"/>
              <w:rPr>
                <w:b/>
                <w:sz w:val="18"/>
                <w:szCs w:val="18"/>
              </w:rPr>
            </w:pPr>
            <w:r>
              <w:rPr>
                <w:b/>
                <w:sz w:val="18"/>
                <w:szCs w:val="18"/>
                <w:lang w:val="kk-KZ"/>
              </w:rPr>
              <w:t>25</w:t>
            </w:r>
            <w:r w:rsidR="00A1271F">
              <w:rPr>
                <w:b/>
                <w:sz w:val="18"/>
                <w:szCs w:val="18"/>
                <w:lang w:val="kk-KZ"/>
              </w:rPr>
              <w:t>.06</w:t>
            </w:r>
          </w:p>
        </w:tc>
        <w:tc>
          <w:tcPr>
            <w:tcW w:w="709" w:type="dxa"/>
            <w:vAlign w:val="center"/>
          </w:tcPr>
          <w:p w14:paraId="520023BB" w14:textId="6C8CBF4D" w:rsidR="00A1271F" w:rsidRPr="0047178C" w:rsidRDefault="00927FC6" w:rsidP="00A1271F">
            <w:pPr>
              <w:contextualSpacing/>
              <w:jc w:val="center"/>
              <w:rPr>
                <w:b/>
                <w:sz w:val="18"/>
                <w:szCs w:val="18"/>
              </w:rPr>
            </w:pPr>
            <w:r>
              <w:rPr>
                <w:b/>
                <w:sz w:val="18"/>
                <w:szCs w:val="18"/>
                <w:lang w:val="kk-KZ" w:eastAsia="en-US"/>
              </w:rPr>
              <w:t>26</w:t>
            </w:r>
            <w:r w:rsidR="00A1271F">
              <w:rPr>
                <w:b/>
                <w:sz w:val="18"/>
                <w:szCs w:val="18"/>
                <w:lang w:val="kk-KZ" w:eastAsia="en-US"/>
              </w:rPr>
              <w:t>.06</w:t>
            </w:r>
          </w:p>
        </w:tc>
        <w:tc>
          <w:tcPr>
            <w:tcW w:w="709" w:type="dxa"/>
            <w:vAlign w:val="center"/>
          </w:tcPr>
          <w:p w14:paraId="6A6794BF" w14:textId="738C6D83" w:rsidR="00A1271F" w:rsidRPr="0047178C" w:rsidRDefault="00A1271F" w:rsidP="00A1271F">
            <w:pPr>
              <w:contextualSpacing/>
              <w:jc w:val="center"/>
              <w:rPr>
                <w:b/>
                <w:sz w:val="18"/>
                <w:szCs w:val="18"/>
                <w:lang w:val="kk-KZ"/>
              </w:rPr>
            </w:pPr>
            <w:r w:rsidRPr="0047178C">
              <w:rPr>
                <w:b/>
                <w:sz w:val="18"/>
                <w:szCs w:val="18"/>
                <w:lang w:val="kk-KZ"/>
              </w:rPr>
              <w:t>Орт.</w:t>
            </w:r>
          </w:p>
        </w:tc>
        <w:tc>
          <w:tcPr>
            <w:tcW w:w="709" w:type="dxa"/>
            <w:vAlign w:val="center"/>
          </w:tcPr>
          <w:p w14:paraId="22C25F18" w14:textId="6D52432F" w:rsidR="00A1271F" w:rsidRPr="0047178C" w:rsidRDefault="00A1271F" w:rsidP="00A1271F">
            <w:pPr>
              <w:contextualSpacing/>
              <w:jc w:val="center"/>
              <w:rPr>
                <w:b/>
                <w:sz w:val="18"/>
                <w:szCs w:val="18"/>
                <w:lang w:val="kk-KZ"/>
              </w:rPr>
            </w:pPr>
            <w:r w:rsidRPr="0047178C">
              <w:rPr>
                <w:b/>
                <w:sz w:val="18"/>
                <w:szCs w:val="18"/>
                <w:lang w:val="kk-KZ"/>
              </w:rPr>
              <w:t>Макс.</w:t>
            </w:r>
          </w:p>
        </w:tc>
        <w:tc>
          <w:tcPr>
            <w:tcW w:w="425" w:type="dxa"/>
            <w:vAlign w:val="center"/>
          </w:tcPr>
          <w:p w14:paraId="15C6F14A" w14:textId="07E84103" w:rsidR="00A1271F" w:rsidRPr="0047178C" w:rsidRDefault="00A1271F" w:rsidP="00A1271F">
            <w:pPr>
              <w:ind w:left="-102" w:right="-112"/>
              <w:contextualSpacing/>
              <w:jc w:val="center"/>
              <w:rPr>
                <w:b/>
                <w:sz w:val="18"/>
                <w:szCs w:val="18"/>
                <w:lang w:val="kk-KZ"/>
              </w:rPr>
            </w:pPr>
            <w:r w:rsidRPr="0047178C">
              <w:rPr>
                <w:b/>
                <w:sz w:val="18"/>
                <w:szCs w:val="18"/>
                <w:lang w:val="de-DE"/>
              </w:rPr>
              <w:t>t</w:t>
            </w:r>
            <w:r w:rsidRPr="0047178C">
              <w:rPr>
                <w:b/>
                <w:sz w:val="18"/>
                <w:szCs w:val="18"/>
                <w:vertAlign w:val="superscript"/>
                <w:lang w:val="de-DE"/>
              </w:rPr>
              <w:t>0</w:t>
            </w:r>
            <w:r w:rsidRPr="0047178C">
              <w:rPr>
                <w:b/>
                <w:sz w:val="18"/>
                <w:szCs w:val="18"/>
                <w:lang w:val="de-DE"/>
              </w:rPr>
              <w:t>C</w:t>
            </w:r>
          </w:p>
        </w:tc>
        <w:tc>
          <w:tcPr>
            <w:tcW w:w="1843" w:type="dxa"/>
            <w:vAlign w:val="center"/>
          </w:tcPr>
          <w:p w14:paraId="0C2367FF" w14:textId="7412C8F5" w:rsidR="00A1271F" w:rsidRPr="0047178C" w:rsidRDefault="00A1271F" w:rsidP="00A1271F">
            <w:pPr>
              <w:contextualSpacing/>
              <w:jc w:val="center"/>
              <w:rPr>
                <w:b/>
                <w:sz w:val="18"/>
                <w:szCs w:val="18"/>
                <w:lang w:val="kk-KZ"/>
              </w:rPr>
            </w:pPr>
            <w:r w:rsidRPr="0047178C">
              <w:rPr>
                <w:b/>
                <w:sz w:val="18"/>
                <w:szCs w:val="18"/>
                <w:lang w:val="kk-KZ"/>
              </w:rPr>
              <w:t>Мұз құбылыстары</w:t>
            </w:r>
          </w:p>
        </w:tc>
      </w:tr>
      <w:tr w:rsidR="008445A6" w:rsidRPr="0047178C" w14:paraId="737EC1A6" w14:textId="77777777" w:rsidTr="00FA284D">
        <w:trPr>
          <w:trHeight w:val="70"/>
        </w:trPr>
        <w:tc>
          <w:tcPr>
            <w:tcW w:w="1570" w:type="dxa"/>
            <w:vAlign w:val="center"/>
          </w:tcPr>
          <w:p w14:paraId="0FC6E3D7" w14:textId="033B21A0" w:rsidR="008445A6" w:rsidRPr="0047178C" w:rsidRDefault="008445A6" w:rsidP="008445A6">
            <w:pPr>
              <w:contextualSpacing/>
              <w:rPr>
                <w:sz w:val="20"/>
                <w:szCs w:val="20"/>
                <w:lang w:val="kk-KZ"/>
              </w:rPr>
            </w:pPr>
            <w:r w:rsidRPr="0047178C">
              <w:rPr>
                <w:b/>
                <w:sz w:val="20"/>
                <w:szCs w:val="20"/>
                <w:lang w:val="kk-KZ"/>
              </w:rPr>
              <w:t>Нарын</w:t>
            </w:r>
          </w:p>
        </w:tc>
        <w:tc>
          <w:tcPr>
            <w:tcW w:w="1559" w:type="dxa"/>
            <w:vAlign w:val="center"/>
          </w:tcPr>
          <w:p w14:paraId="6C24E84B" w14:textId="0E85B94A" w:rsidR="008445A6" w:rsidRPr="0047178C" w:rsidRDefault="008445A6" w:rsidP="008445A6">
            <w:pPr>
              <w:contextualSpacing/>
              <w:rPr>
                <w:sz w:val="20"/>
                <w:szCs w:val="20"/>
                <w:lang w:val="kk-KZ"/>
              </w:rPr>
            </w:pPr>
            <w:r w:rsidRPr="0047178C">
              <w:rPr>
                <w:b/>
                <w:sz w:val="20"/>
                <w:szCs w:val="20"/>
                <w:lang w:val="kk-KZ"/>
              </w:rPr>
              <w:t>Учкорган</w:t>
            </w:r>
          </w:p>
        </w:tc>
        <w:tc>
          <w:tcPr>
            <w:tcW w:w="709" w:type="dxa"/>
            <w:vAlign w:val="center"/>
          </w:tcPr>
          <w:p w14:paraId="45B334E7" w14:textId="00B542AD" w:rsidR="008445A6" w:rsidRPr="00927FC6" w:rsidRDefault="008445A6" w:rsidP="008445A6">
            <w:pPr>
              <w:contextualSpacing/>
              <w:jc w:val="center"/>
              <w:rPr>
                <w:sz w:val="20"/>
                <w:szCs w:val="20"/>
                <w:highlight w:val="yellow"/>
              </w:rPr>
            </w:pPr>
            <w:r w:rsidRPr="00D16920">
              <w:rPr>
                <w:sz w:val="20"/>
                <w:szCs w:val="20"/>
                <w:lang w:val="kk-KZ"/>
              </w:rPr>
              <w:t>367</w:t>
            </w:r>
          </w:p>
        </w:tc>
        <w:tc>
          <w:tcPr>
            <w:tcW w:w="708" w:type="dxa"/>
            <w:vAlign w:val="center"/>
          </w:tcPr>
          <w:p w14:paraId="5C1F5D69" w14:textId="501A88C7" w:rsidR="008445A6" w:rsidRPr="00927FC6" w:rsidRDefault="008445A6" w:rsidP="008445A6">
            <w:pPr>
              <w:contextualSpacing/>
              <w:jc w:val="center"/>
              <w:rPr>
                <w:sz w:val="20"/>
                <w:szCs w:val="20"/>
                <w:highlight w:val="yellow"/>
                <w:lang w:val="kk-KZ"/>
              </w:rPr>
            </w:pPr>
            <w:r w:rsidRPr="00D16920">
              <w:rPr>
                <w:sz w:val="20"/>
                <w:szCs w:val="20"/>
                <w:lang w:val="kk-KZ"/>
              </w:rPr>
              <w:t>314</w:t>
            </w:r>
          </w:p>
        </w:tc>
        <w:tc>
          <w:tcPr>
            <w:tcW w:w="709" w:type="dxa"/>
            <w:vAlign w:val="center"/>
          </w:tcPr>
          <w:p w14:paraId="3A4F68BA" w14:textId="408E2296" w:rsidR="008445A6" w:rsidRPr="00927FC6" w:rsidRDefault="008445A6" w:rsidP="008445A6">
            <w:pPr>
              <w:contextualSpacing/>
              <w:jc w:val="center"/>
              <w:rPr>
                <w:b/>
                <w:sz w:val="20"/>
                <w:szCs w:val="20"/>
                <w:highlight w:val="yellow"/>
                <w:lang w:val="kk-KZ"/>
              </w:rPr>
            </w:pPr>
            <w:r w:rsidRPr="00D16920">
              <w:rPr>
                <w:b/>
                <w:sz w:val="20"/>
                <w:szCs w:val="20"/>
              </w:rPr>
              <w:t>256</w:t>
            </w:r>
          </w:p>
        </w:tc>
        <w:tc>
          <w:tcPr>
            <w:tcW w:w="851" w:type="dxa"/>
            <w:vAlign w:val="center"/>
          </w:tcPr>
          <w:p w14:paraId="13716A69"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010BF286"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4263B0E2"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05859C68"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71CDF99A"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05ED6F27" w14:textId="77777777" w:rsidR="008445A6" w:rsidRPr="00927FC6" w:rsidRDefault="008445A6" w:rsidP="008445A6">
            <w:pPr>
              <w:ind w:left="-102" w:right="-112"/>
              <w:contextualSpacing/>
              <w:jc w:val="center"/>
              <w:rPr>
                <w:b/>
                <w:sz w:val="20"/>
                <w:szCs w:val="20"/>
                <w:highlight w:val="yellow"/>
                <w:lang w:val="kk-KZ"/>
              </w:rPr>
            </w:pPr>
          </w:p>
        </w:tc>
        <w:tc>
          <w:tcPr>
            <w:tcW w:w="1843" w:type="dxa"/>
          </w:tcPr>
          <w:p w14:paraId="00CDD55B" w14:textId="77777777" w:rsidR="008445A6" w:rsidRPr="009C11F0" w:rsidRDefault="008445A6" w:rsidP="008445A6">
            <w:pPr>
              <w:ind w:right="-101"/>
              <w:contextualSpacing/>
              <w:jc w:val="center"/>
              <w:rPr>
                <w:sz w:val="20"/>
                <w:szCs w:val="20"/>
                <w:lang w:val="kk-KZ"/>
              </w:rPr>
            </w:pPr>
          </w:p>
        </w:tc>
      </w:tr>
      <w:tr w:rsidR="008445A6" w:rsidRPr="0047178C" w14:paraId="0F2064AD" w14:textId="77777777" w:rsidTr="00FA284D">
        <w:trPr>
          <w:trHeight w:val="149"/>
        </w:trPr>
        <w:tc>
          <w:tcPr>
            <w:tcW w:w="1570" w:type="dxa"/>
            <w:vAlign w:val="center"/>
          </w:tcPr>
          <w:p w14:paraId="60D7E2FB" w14:textId="3B220E46" w:rsidR="008445A6" w:rsidRPr="0047178C" w:rsidRDefault="008445A6" w:rsidP="008445A6">
            <w:pPr>
              <w:contextualSpacing/>
              <w:rPr>
                <w:sz w:val="20"/>
                <w:szCs w:val="20"/>
                <w:lang w:val="kk-KZ"/>
              </w:rPr>
            </w:pPr>
            <w:r w:rsidRPr="0047178C">
              <w:rPr>
                <w:b/>
                <w:sz w:val="20"/>
                <w:szCs w:val="20"/>
                <w:lang w:val="kk-KZ"/>
              </w:rPr>
              <w:t>Әндіжан су қойм.</w:t>
            </w:r>
          </w:p>
        </w:tc>
        <w:tc>
          <w:tcPr>
            <w:tcW w:w="1559" w:type="dxa"/>
            <w:vAlign w:val="center"/>
          </w:tcPr>
          <w:p w14:paraId="4AC0EF98" w14:textId="00695F6F" w:rsidR="008445A6" w:rsidRPr="0047178C" w:rsidRDefault="008445A6" w:rsidP="008445A6">
            <w:pPr>
              <w:contextualSpacing/>
              <w:rPr>
                <w:sz w:val="20"/>
                <w:szCs w:val="20"/>
                <w:lang w:val="kk-KZ"/>
              </w:rPr>
            </w:pPr>
            <w:r w:rsidRPr="0047178C">
              <w:rPr>
                <w:b/>
                <w:sz w:val="20"/>
                <w:szCs w:val="20"/>
                <w:lang w:val="kk-KZ"/>
              </w:rPr>
              <w:t>Су тасталымы</w:t>
            </w:r>
          </w:p>
        </w:tc>
        <w:tc>
          <w:tcPr>
            <w:tcW w:w="709" w:type="dxa"/>
            <w:vAlign w:val="center"/>
          </w:tcPr>
          <w:p w14:paraId="5BF5DE74" w14:textId="327E6007" w:rsidR="008445A6" w:rsidRPr="00927FC6" w:rsidRDefault="008445A6" w:rsidP="008445A6">
            <w:pPr>
              <w:contextualSpacing/>
              <w:jc w:val="center"/>
              <w:rPr>
                <w:sz w:val="20"/>
                <w:szCs w:val="20"/>
                <w:highlight w:val="yellow"/>
                <w:lang w:val="kk-KZ"/>
              </w:rPr>
            </w:pPr>
            <w:r w:rsidRPr="00D16920">
              <w:rPr>
                <w:sz w:val="20"/>
                <w:szCs w:val="20"/>
                <w:lang w:val="kk-KZ"/>
              </w:rPr>
              <w:t>181</w:t>
            </w:r>
          </w:p>
        </w:tc>
        <w:tc>
          <w:tcPr>
            <w:tcW w:w="708" w:type="dxa"/>
            <w:vAlign w:val="center"/>
          </w:tcPr>
          <w:p w14:paraId="552BAF4B" w14:textId="0CF6025C" w:rsidR="008445A6" w:rsidRPr="00927FC6" w:rsidRDefault="008445A6" w:rsidP="008445A6">
            <w:pPr>
              <w:contextualSpacing/>
              <w:jc w:val="center"/>
              <w:rPr>
                <w:sz w:val="20"/>
                <w:szCs w:val="20"/>
                <w:highlight w:val="yellow"/>
                <w:lang w:val="kk-KZ"/>
              </w:rPr>
            </w:pPr>
            <w:r w:rsidRPr="00D16920">
              <w:rPr>
                <w:sz w:val="20"/>
                <w:szCs w:val="20"/>
                <w:lang w:val="kk-KZ"/>
              </w:rPr>
              <w:t>181</w:t>
            </w:r>
          </w:p>
        </w:tc>
        <w:tc>
          <w:tcPr>
            <w:tcW w:w="709" w:type="dxa"/>
            <w:vAlign w:val="center"/>
          </w:tcPr>
          <w:p w14:paraId="07F0B09C" w14:textId="35B95460" w:rsidR="008445A6" w:rsidRPr="00927FC6" w:rsidRDefault="008445A6" w:rsidP="008445A6">
            <w:pPr>
              <w:contextualSpacing/>
              <w:jc w:val="center"/>
              <w:rPr>
                <w:b/>
                <w:sz w:val="20"/>
                <w:szCs w:val="20"/>
                <w:highlight w:val="yellow"/>
                <w:lang w:val="kk-KZ"/>
              </w:rPr>
            </w:pPr>
          </w:p>
        </w:tc>
        <w:tc>
          <w:tcPr>
            <w:tcW w:w="851" w:type="dxa"/>
            <w:vAlign w:val="center"/>
          </w:tcPr>
          <w:p w14:paraId="37B3F46A"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0DB452A3"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59D2FFAB"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0EA735C4"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3FC6503C"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3600D1D5" w14:textId="77777777" w:rsidR="008445A6" w:rsidRPr="00927FC6" w:rsidRDefault="008445A6" w:rsidP="008445A6">
            <w:pPr>
              <w:ind w:left="-102" w:right="-112"/>
              <w:contextualSpacing/>
              <w:jc w:val="center"/>
              <w:rPr>
                <w:b/>
                <w:sz w:val="20"/>
                <w:szCs w:val="20"/>
                <w:highlight w:val="yellow"/>
                <w:lang w:val="kk-KZ"/>
              </w:rPr>
            </w:pPr>
          </w:p>
        </w:tc>
        <w:tc>
          <w:tcPr>
            <w:tcW w:w="1843" w:type="dxa"/>
          </w:tcPr>
          <w:p w14:paraId="587EAF85" w14:textId="77777777" w:rsidR="008445A6" w:rsidRPr="009C11F0" w:rsidRDefault="008445A6" w:rsidP="008445A6">
            <w:pPr>
              <w:ind w:right="-101"/>
              <w:contextualSpacing/>
              <w:jc w:val="center"/>
              <w:rPr>
                <w:sz w:val="20"/>
                <w:szCs w:val="20"/>
                <w:lang w:val="kk-KZ"/>
              </w:rPr>
            </w:pPr>
          </w:p>
        </w:tc>
      </w:tr>
      <w:tr w:rsidR="008445A6" w:rsidRPr="0047178C" w14:paraId="2F0BDAAB" w14:textId="77777777" w:rsidTr="00FA284D">
        <w:tc>
          <w:tcPr>
            <w:tcW w:w="1570" w:type="dxa"/>
            <w:vAlign w:val="center"/>
          </w:tcPr>
          <w:p w14:paraId="68C2EEC7" w14:textId="6ADFC0A5" w:rsidR="008445A6" w:rsidRPr="0047178C" w:rsidRDefault="008445A6" w:rsidP="008445A6">
            <w:pPr>
              <w:contextualSpacing/>
              <w:rPr>
                <w:sz w:val="20"/>
                <w:szCs w:val="20"/>
                <w:lang w:val="kk-KZ"/>
              </w:rPr>
            </w:pPr>
            <w:r w:rsidRPr="0047178C">
              <w:rPr>
                <w:b/>
                <w:sz w:val="20"/>
                <w:szCs w:val="20"/>
              </w:rPr>
              <w:t>Қарадар</w:t>
            </w:r>
            <w:r w:rsidRPr="0047178C">
              <w:rPr>
                <w:b/>
                <w:sz w:val="20"/>
                <w:szCs w:val="20"/>
                <w:lang w:val="kk-KZ"/>
              </w:rPr>
              <w:t>и</w:t>
            </w:r>
            <w:r w:rsidRPr="0047178C">
              <w:rPr>
                <w:b/>
                <w:sz w:val="20"/>
                <w:szCs w:val="20"/>
              </w:rPr>
              <w:t>я</w:t>
            </w:r>
          </w:p>
        </w:tc>
        <w:tc>
          <w:tcPr>
            <w:tcW w:w="1559" w:type="dxa"/>
            <w:vAlign w:val="center"/>
          </w:tcPr>
          <w:p w14:paraId="35D7BDF9" w14:textId="24EE6D2F" w:rsidR="008445A6" w:rsidRPr="0047178C" w:rsidRDefault="008445A6" w:rsidP="008445A6">
            <w:pPr>
              <w:contextualSpacing/>
              <w:rPr>
                <w:sz w:val="20"/>
                <w:szCs w:val="20"/>
                <w:lang w:val="kk-KZ"/>
              </w:rPr>
            </w:pPr>
            <w:r w:rsidRPr="0047178C">
              <w:rPr>
                <w:b/>
                <w:sz w:val="20"/>
                <w:szCs w:val="20"/>
              </w:rPr>
              <w:t>Учтепе</w:t>
            </w:r>
          </w:p>
        </w:tc>
        <w:tc>
          <w:tcPr>
            <w:tcW w:w="709" w:type="dxa"/>
            <w:vAlign w:val="center"/>
          </w:tcPr>
          <w:p w14:paraId="517BB6D5" w14:textId="2F41EB6C" w:rsidR="008445A6" w:rsidRPr="00927FC6" w:rsidRDefault="008445A6" w:rsidP="008445A6">
            <w:pPr>
              <w:contextualSpacing/>
              <w:jc w:val="center"/>
              <w:rPr>
                <w:color w:val="000000"/>
                <w:sz w:val="20"/>
                <w:szCs w:val="20"/>
                <w:highlight w:val="yellow"/>
              </w:rPr>
            </w:pPr>
            <w:r w:rsidRPr="00D16920">
              <w:rPr>
                <w:color w:val="000000"/>
                <w:sz w:val="20"/>
                <w:szCs w:val="20"/>
                <w:lang w:val="kk-KZ"/>
              </w:rPr>
              <w:t>51.0</w:t>
            </w:r>
          </w:p>
        </w:tc>
        <w:tc>
          <w:tcPr>
            <w:tcW w:w="708" w:type="dxa"/>
            <w:vAlign w:val="center"/>
          </w:tcPr>
          <w:p w14:paraId="194F2F66" w14:textId="5D9459B0" w:rsidR="008445A6" w:rsidRPr="00927FC6" w:rsidRDefault="008445A6" w:rsidP="008445A6">
            <w:pPr>
              <w:contextualSpacing/>
              <w:jc w:val="center"/>
              <w:rPr>
                <w:sz w:val="20"/>
                <w:szCs w:val="20"/>
                <w:highlight w:val="yellow"/>
                <w:lang w:val="kk-KZ"/>
              </w:rPr>
            </w:pPr>
            <w:r w:rsidRPr="00D16920">
              <w:rPr>
                <w:sz w:val="20"/>
                <w:szCs w:val="20"/>
                <w:lang w:val="kk-KZ"/>
              </w:rPr>
              <w:t>50.0</w:t>
            </w:r>
          </w:p>
        </w:tc>
        <w:tc>
          <w:tcPr>
            <w:tcW w:w="709" w:type="dxa"/>
            <w:vAlign w:val="center"/>
          </w:tcPr>
          <w:p w14:paraId="0DDA0D23" w14:textId="3076E0D2" w:rsidR="008445A6" w:rsidRPr="00927FC6" w:rsidRDefault="008445A6" w:rsidP="008445A6">
            <w:pPr>
              <w:contextualSpacing/>
              <w:jc w:val="center"/>
              <w:rPr>
                <w:b/>
                <w:sz w:val="20"/>
                <w:szCs w:val="20"/>
                <w:highlight w:val="yellow"/>
                <w:lang w:val="kk-KZ"/>
              </w:rPr>
            </w:pPr>
            <w:r w:rsidRPr="00D16920">
              <w:rPr>
                <w:b/>
                <w:sz w:val="20"/>
                <w:szCs w:val="20"/>
                <w:lang w:val="kk-KZ"/>
              </w:rPr>
              <w:t>152</w:t>
            </w:r>
          </w:p>
        </w:tc>
        <w:tc>
          <w:tcPr>
            <w:tcW w:w="851" w:type="dxa"/>
            <w:vAlign w:val="center"/>
          </w:tcPr>
          <w:p w14:paraId="0136AA38"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292CEA28"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3B1FC2C5"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4C7FD46C"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5F051517"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6106F5BC" w14:textId="77777777" w:rsidR="008445A6" w:rsidRPr="00927FC6" w:rsidRDefault="008445A6" w:rsidP="008445A6">
            <w:pPr>
              <w:ind w:left="-102" w:right="-112"/>
              <w:contextualSpacing/>
              <w:jc w:val="center"/>
              <w:rPr>
                <w:b/>
                <w:sz w:val="20"/>
                <w:szCs w:val="20"/>
                <w:highlight w:val="yellow"/>
                <w:lang w:val="kk-KZ"/>
              </w:rPr>
            </w:pPr>
          </w:p>
        </w:tc>
        <w:tc>
          <w:tcPr>
            <w:tcW w:w="1843" w:type="dxa"/>
          </w:tcPr>
          <w:p w14:paraId="630E1A17" w14:textId="77777777" w:rsidR="008445A6" w:rsidRPr="009C11F0" w:rsidRDefault="008445A6" w:rsidP="008445A6">
            <w:pPr>
              <w:ind w:right="-101"/>
              <w:contextualSpacing/>
              <w:jc w:val="center"/>
              <w:rPr>
                <w:sz w:val="20"/>
                <w:szCs w:val="20"/>
                <w:lang w:val="kk-KZ"/>
              </w:rPr>
            </w:pPr>
          </w:p>
        </w:tc>
      </w:tr>
      <w:tr w:rsidR="008445A6" w:rsidRPr="0047178C" w14:paraId="2063B083" w14:textId="77777777" w:rsidTr="00FA284D">
        <w:tc>
          <w:tcPr>
            <w:tcW w:w="1570" w:type="dxa"/>
            <w:vAlign w:val="center"/>
          </w:tcPr>
          <w:p w14:paraId="74D0A4B0" w14:textId="69DF65A2" w:rsidR="008445A6" w:rsidRPr="0047178C" w:rsidRDefault="008445A6" w:rsidP="008445A6">
            <w:pPr>
              <w:contextualSpacing/>
              <w:rPr>
                <w:sz w:val="20"/>
                <w:szCs w:val="20"/>
                <w:lang w:val="kk-KZ"/>
              </w:rPr>
            </w:pPr>
            <w:r w:rsidRPr="0047178C">
              <w:rPr>
                <w:b/>
                <w:sz w:val="20"/>
                <w:szCs w:val="20"/>
              </w:rPr>
              <w:t>Сырдария</w:t>
            </w:r>
          </w:p>
        </w:tc>
        <w:tc>
          <w:tcPr>
            <w:tcW w:w="1559" w:type="dxa"/>
            <w:vAlign w:val="center"/>
          </w:tcPr>
          <w:p w14:paraId="7D184C2F" w14:textId="6DF28A54" w:rsidR="008445A6" w:rsidRPr="0047178C" w:rsidRDefault="008445A6" w:rsidP="008445A6">
            <w:pPr>
              <w:contextualSpacing/>
              <w:rPr>
                <w:sz w:val="20"/>
                <w:szCs w:val="20"/>
              </w:rPr>
            </w:pPr>
            <w:r w:rsidRPr="0047178C">
              <w:rPr>
                <w:b/>
                <w:sz w:val="20"/>
                <w:szCs w:val="20"/>
              </w:rPr>
              <w:t>Акжа</w:t>
            </w:r>
            <w:r w:rsidRPr="0047178C">
              <w:rPr>
                <w:b/>
                <w:sz w:val="20"/>
                <w:szCs w:val="20"/>
                <w:lang w:val="kk-KZ"/>
              </w:rPr>
              <w:t>р</w:t>
            </w:r>
          </w:p>
        </w:tc>
        <w:tc>
          <w:tcPr>
            <w:tcW w:w="709" w:type="dxa"/>
            <w:vAlign w:val="center"/>
          </w:tcPr>
          <w:p w14:paraId="38C647A4" w14:textId="7D38E2BD" w:rsidR="008445A6" w:rsidRPr="00927FC6" w:rsidRDefault="008445A6" w:rsidP="008445A6">
            <w:pPr>
              <w:contextualSpacing/>
              <w:jc w:val="center"/>
              <w:rPr>
                <w:sz w:val="20"/>
                <w:szCs w:val="20"/>
                <w:highlight w:val="yellow"/>
              </w:rPr>
            </w:pPr>
            <w:r w:rsidRPr="00D16920">
              <w:rPr>
                <w:sz w:val="20"/>
                <w:szCs w:val="20"/>
              </w:rPr>
              <w:t>355</w:t>
            </w:r>
          </w:p>
        </w:tc>
        <w:tc>
          <w:tcPr>
            <w:tcW w:w="708" w:type="dxa"/>
            <w:vAlign w:val="center"/>
          </w:tcPr>
          <w:p w14:paraId="034AFA96" w14:textId="06FD6D59" w:rsidR="008445A6" w:rsidRPr="00927FC6" w:rsidRDefault="008445A6" w:rsidP="008445A6">
            <w:pPr>
              <w:contextualSpacing/>
              <w:jc w:val="center"/>
              <w:rPr>
                <w:sz w:val="20"/>
                <w:szCs w:val="20"/>
                <w:highlight w:val="yellow"/>
                <w:lang w:val="kk-KZ"/>
              </w:rPr>
            </w:pPr>
            <w:r w:rsidRPr="00D16920">
              <w:rPr>
                <w:sz w:val="20"/>
                <w:szCs w:val="20"/>
                <w:lang w:val="kk-KZ"/>
              </w:rPr>
              <w:t>363</w:t>
            </w:r>
          </w:p>
        </w:tc>
        <w:tc>
          <w:tcPr>
            <w:tcW w:w="709" w:type="dxa"/>
            <w:vAlign w:val="center"/>
          </w:tcPr>
          <w:p w14:paraId="6E7C0FB3" w14:textId="3A2E5396" w:rsidR="008445A6" w:rsidRPr="00927FC6" w:rsidRDefault="008445A6" w:rsidP="008445A6">
            <w:pPr>
              <w:contextualSpacing/>
              <w:jc w:val="center"/>
              <w:rPr>
                <w:b/>
                <w:sz w:val="20"/>
                <w:szCs w:val="20"/>
                <w:highlight w:val="yellow"/>
                <w:lang w:val="kk-KZ"/>
              </w:rPr>
            </w:pPr>
            <w:r w:rsidRPr="00D16920">
              <w:rPr>
                <w:b/>
                <w:sz w:val="20"/>
                <w:szCs w:val="20"/>
              </w:rPr>
              <w:t>507</w:t>
            </w:r>
          </w:p>
        </w:tc>
        <w:tc>
          <w:tcPr>
            <w:tcW w:w="851" w:type="dxa"/>
            <w:vAlign w:val="center"/>
          </w:tcPr>
          <w:p w14:paraId="2873439C" w14:textId="5A4F9555" w:rsidR="008445A6" w:rsidRPr="00927FC6" w:rsidRDefault="008445A6" w:rsidP="008445A6">
            <w:pPr>
              <w:contextualSpacing/>
              <w:jc w:val="center"/>
              <w:rPr>
                <w:b/>
                <w:sz w:val="20"/>
                <w:szCs w:val="20"/>
                <w:highlight w:val="yellow"/>
                <w:lang w:val="kk-KZ"/>
              </w:rPr>
            </w:pPr>
          </w:p>
        </w:tc>
        <w:tc>
          <w:tcPr>
            <w:tcW w:w="708" w:type="dxa"/>
            <w:vAlign w:val="center"/>
          </w:tcPr>
          <w:p w14:paraId="68F592B5"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300A1E32"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0F3521FC"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04656E68"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4249458D" w14:textId="77777777" w:rsidR="008445A6" w:rsidRPr="00927FC6" w:rsidRDefault="008445A6" w:rsidP="008445A6">
            <w:pPr>
              <w:ind w:left="-102" w:right="-112"/>
              <w:contextualSpacing/>
              <w:jc w:val="center"/>
              <w:rPr>
                <w:b/>
                <w:sz w:val="20"/>
                <w:szCs w:val="20"/>
                <w:highlight w:val="yellow"/>
                <w:lang w:val="kk-KZ"/>
              </w:rPr>
            </w:pPr>
          </w:p>
        </w:tc>
        <w:tc>
          <w:tcPr>
            <w:tcW w:w="1843" w:type="dxa"/>
          </w:tcPr>
          <w:p w14:paraId="0FFE0DCA" w14:textId="77777777" w:rsidR="008445A6" w:rsidRPr="009C11F0" w:rsidRDefault="008445A6" w:rsidP="008445A6">
            <w:pPr>
              <w:ind w:right="-101"/>
              <w:contextualSpacing/>
              <w:jc w:val="center"/>
              <w:rPr>
                <w:sz w:val="20"/>
                <w:szCs w:val="20"/>
                <w:lang w:val="kk-KZ"/>
              </w:rPr>
            </w:pPr>
          </w:p>
        </w:tc>
      </w:tr>
      <w:tr w:rsidR="008445A6" w:rsidRPr="0047178C" w14:paraId="1A7D9BE5" w14:textId="77777777" w:rsidTr="00FA284D">
        <w:tc>
          <w:tcPr>
            <w:tcW w:w="1570" w:type="dxa"/>
            <w:vAlign w:val="center"/>
          </w:tcPr>
          <w:p w14:paraId="2B7758EC" w14:textId="68BC2706" w:rsidR="008445A6" w:rsidRPr="0047178C" w:rsidRDefault="008445A6" w:rsidP="008445A6">
            <w:pPr>
              <w:contextualSpacing/>
              <w:rPr>
                <w:sz w:val="20"/>
                <w:szCs w:val="20"/>
                <w:lang w:val="kk-KZ"/>
              </w:rPr>
            </w:pPr>
            <w:r w:rsidRPr="0047178C">
              <w:rPr>
                <w:b/>
                <w:sz w:val="20"/>
                <w:szCs w:val="20"/>
                <w:lang w:val="kk-KZ"/>
              </w:rPr>
              <w:t>Қ</w:t>
            </w:r>
            <w:r w:rsidRPr="0047178C">
              <w:rPr>
                <w:b/>
                <w:sz w:val="20"/>
                <w:szCs w:val="20"/>
              </w:rPr>
              <w:t xml:space="preserve">айрақ. </w:t>
            </w:r>
            <w:r w:rsidRPr="0047178C">
              <w:rPr>
                <w:b/>
                <w:sz w:val="20"/>
                <w:szCs w:val="20"/>
                <w:lang w:val="kk-KZ"/>
              </w:rPr>
              <w:t>су қойм.</w:t>
            </w:r>
          </w:p>
        </w:tc>
        <w:tc>
          <w:tcPr>
            <w:tcW w:w="1559" w:type="dxa"/>
            <w:vAlign w:val="center"/>
          </w:tcPr>
          <w:p w14:paraId="4859334B" w14:textId="27EBEB01" w:rsidR="008445A6" w:rsidRPr="0047178C" w:rsidRDefault="008445A6" w:rsidP="008445A6">
            <w:pPr>
              <w:contextualSpacing/>
              <w:rPr>
                <w:sz w:val="20"/>
                <w:szCs w:val="20"/>
              </w:rPr>
            </w:pPr>
            <w:r w:rsidRPr="0047178C">
              <w:rPr>
                <w:b/>
                <w:sz w:val="20"/>
                <w:szCs w:val="20"/>
                <w:lang w:val="kk-KZ"/>
              </w:rPr>
              <w:t>Су тасталымы</w:t>
            </w:r>
          </w:p>
        </w:tc>
        <w:tc>
          <w:tcPr>
            <w:tcW w:w="709" w:type="dxa"/>
            <w:vAlign w:val="center"/>
          </w:tcPr>
          <w:p w14:paraId="739AA272" w14:textId="05748D64" w:rsidR="008445A6" w:rsidRPr="00927FC6" w:rsidRDefault="008445A6" w:rsidP="008445A6">
            <w:pPr>
              <w:contextualSpacing/>
              <w:jc w:val="center"/>
              <w:rPr>
                <w:sz w:val="20"/>
                <w:szCs w:val="20"/>
                <w:highlight w:val="yellow"/>
              </w:rPr>
            </w:pPr>
            <w:r w:rsidRPr="00D16920">
              <w:rPr>
                <w:sz w:val="20"/>
                <w:szCs w:val="20"/>
              </w:rPr>
              <w:t>503</w:t>
            </w:r>
          </w:p>
        </w:tc>
        <w:tc>
          <w:tcPr>
            <w:tcW w:w="708" w:type="dxa"/>
            <w:vAlign w:val="center"/>
          </w:tcPr>
          <w:p w14:paraId="1C9B2C94" w14:textId="1549359C" w:rsidR="008445A6" w:rsidRPr="00927FC6" w:rsidRDefault="008445A6" w:rsidP="008445A6">
            <w:pPr>
              <w:contextualSpacing/>
              <w:jc w:val="center"/>
              <w:rPr>
                <w:sz w:val="20"/>
                <w:szCs w:val="20"/>
                <w:highlight w:val="yellow"/>
              </w:rPr>
            </w:pPr>
            <w:r w:rsidRPr="00D16920">
              <w:rPr>
                <w:sz w:val="20"/>
                <w:szCs w:val="20"/>
                <w:lang w:val="kk-KZ"/>
              </w:rPr>
              <w:t>503</w:t>
            </w:r>
          </w:p>
        </w:tc>
        <w:tc>
          <w:tcPr>
            <w:tcW w:w="709" w:type="dxa"/>
            <w:vAlign w:val="center"/>
          </w:tcPr>
          <w:p w14:paraId="0809F140" w14:textId="20AA3A01" w:rsidR="008445A6" w:rsidRPr="00927FC6" w:rsidRDefault="008445A6" w:rsidP="008445A6">
            <w:pPr>
              <w:contextualSpacing/>
              <w:jc w:val="center"/>
              <w:rPr>
                <w:b/>
                <w:sz w:val="20"/>
                <w:szCs w:val="20"/>
                <w:highlight w:val="yellow"/>
                <w:lang w:val="kk-KZ"/>
              </w:rPr>
            </w:pPr>
            <w:r w:rsidRPr="00D16920">
              <w:rPr>
                <w:b/>
                <w:sz w:val="20"/>
                <w:szCs w:val="20"/>
                <w:lang w:val="kk-KZ"/>
              </w:rPr>
              <w:t>458</w:t>
            </w:r>
          </w:p>
        </w:tc>
        <w:tc>
          <w:tcPr>
            <w:tcW w:w="851" w:type="dxa"/>
            <w:vAlign w:val="center"/>
          </w:tcPr>
          <w:p w14:paraId="0078E2AB"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389C795D"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65E8A3F3"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28E68B4D"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2F7AE3A3"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187BB5D1" w14:textId="77777777" w:rsidR="008445A6" w:rsidRPr="00927FC6" w:rsidRDefault="008445A6" w:rsidP="008445A6">
            <w:pPr>
              <w:ind w:left="-102" w:right="-112"/>
              <w:contextualSpacing/>
              <w:jc w:val="center"/>
              <w:rPr>
                <w:b/>
                <w:sz w:val="20"/>
                <w:szCs w:val="20"/>
                <w:highlight w:val="yellow"/>
                <w:lang w:val="kk-KZ"/>
              </w:rPr>
            </w:pPr>
          </w:p>
        </w:tc>
        <w:tc>
          <w:tcPr>
            <w:tcW w:w="1843" w:type="dxa"/>
          </w:tcPr>
          <w:p w14:paraId="5CFABEFB" w14:textId="77777777" w:rsidR="008445A6" w:rsidRPr="009C11F0" w:rsidRDefault="008445A6" w:rsidP="008445A6">
            <w:pPr>
              <w:ind w:right="-101"/>
              <w:contextualSpacing/>
              <w:jc w:val="center"/>
              <w:rPr>
                <w:sz w:val="20"/>
                <w:szCs w:val="20"/>
                <w:lang w:val="kk-KZ"/>
              </w:rPr>
            </w:pPr>
          </w:p>
        </w:tc>
      </w:tr>
      <w:tr w:rsidR="008445A6" w:rsidRPr="0047178C" w14:paraId="097B2909" w14:textId="77777777" w:rsidTr="00FA284D">
        <w:trPr>
          <w:trHeight w:val="70"/>
        </w:trPr>
        <w:tc>
          <w:tcPr>
            <w:tcW w:w="1570" w:type="dxa"/>
            <w:vAlign w:val="center"/>
          </w:tcPr>
          <w:p w14:paraId="089015BB" w14:textId="3A22AD2F" w:rsidR="008445A6" w:rsidRPr="0047178C" w:rsidRDefault="008445A6" w:rsidP="008445A6">
            <w:pPr>
              <w:contextualSpacing/>
              <w:rPr>
                <w:sz w:val="20"/>
                <w:szCs w:val="20"/>
                <w:lang w:val="kk-KZ"/>
              </w:rPr>
            </w:pPr>
            <w:r w:rsidRPr="0047178C">
              <w:rPr>
                <w:b/>
                <w:sz w:val="20"/>
                <w:szCs w:val="20"/>
              </w:rPr>
              <w:t>Сырдария</w:t>
            </w:r>
          </w:p>
        </w:tc>
        <w:tc>
          <w:tcPr>
            <w:tcW w:w="1559" w:type="dxa"/>
            <w:vAlign w:val="center"/>
          </w:tcPr>
          <w:p w14:paraId="1A9E5C36" w14:textId="73CCFBBC" w:rsidR="008445A6" w:rsidRPr="00BD3D23" w:rsidRDefault="008445A6" w:rsidP="008445A6">
            <w:pPr>
              <w:contextualSpacing/>
              <w:rPr>
                <w:sz w:val="20"/>
                <w:szCs w:val="20"/>
                <w:lang w:val="kk-KZ"/>
              </w:rPr>
            </w:pPr>
            <w:r w:rsidRPr="0047178C">
              <w:rPr>
                <w:b/>
                <w:sz w:val="20"/>
                <w:szCs w:val="20"/>
              </w:rPr>
              <w:t>Надежден.</w:t>
            </w:r>
            <w:r>
              <w:rPr>
                <w:b/>
                <w:sz w:val="20"/>
                <w:szCs w:val="20"/>
                <w:lang w:val="kk-KZ"/>
              </w:rPr>
              <w:t xml:space="preserve"> </w:t>
            </w:r>
          </w:p>
        </w:tc>
        <w:tc>
          <w:tcPr>
            <w:tcW w:w="709" w:type="dxa"/>
            <w:vAlign w:val="center"/>
          </w:tcPr>
          <w:p w14:paraId="48443CB6" w14:textId="712DF5C4" w:rsidR="008445A6" w:rsidRPr="00927FC6" w:rsidRDefault="008445A6" w:rsidP="008445A6">
            <w:pPr>
              <w:contextualSpacing/>
              <w:jc w:val="center"/>
              <w:rPr>
                <w:sz w:val="20"/>
                <w:szCs w:val="20"/>
                <w:highlight w:val="yellow"/>
                <w:lang w:val="kk-KZ"/>
              </w:rPr>
            </w:pPr>
            <w:r w:rsidRPr="00D16920">
              <w:rPr>
                <w:sz w:val="20"/>
                <w:szCs w:val="20"/>
                <w:lang w:val="kk-KZ"/>
              </w:rPr>
              <w:t>14.9</w:t>
            </w:r>
          </w:p>
        </w:tc>
        <w:tc>
          <w:tcPr>
            <w:tcW w:w="708" w:type="dxa"/>
            <w:vAlign w:val="center"/>
          </w:tcPr>
          <w:p w14:paraId="7CD9FBB0" w14:textId="54F3DC9B" w:rsidR="008445A6" w:rsidRPr="00927FC6" w:rsidRDefault="008445A6" w:rsidP="008445A6">
            <w:pPr>
              <w:contextualSpacing/>
              <w:jc w:val="center"/>
              <w:rPr>
                <w:sz w:val="20"/>
                <w:szCs w:val="20"/>
                <w:highlight w:val="yellow"/>
                <w:lang w:val="kk-KZ"/>
              </w:rPr>
            </w:pPr>
            <w:r w:rsidRPr="00D16920">
              <w:rPr>
                <w:sz w:val="20"/>
                <w:szCs w:val="20"/>
                <w:lang w:val="kk-KZ"/>
              </w:rPr>
              <w:t>15</w:t>
            </w:r>
            <w:r w:rsidRPr="00D16920">
              <w:rPr>
                <w:sz w:val="20"/>
                <w:szCs w:val="20"/>
              </w:rPr>
              <w:t>.5</w:t>
            </w:r>
          </w:p>
        </w:tc>
        <w:tc>
          <w:tcPr>
            <w:tcW w:w="709" w:type="dxa"/>
            <w:vAlign w:val="center"/>
          </w:tcPr>
          <w:p w14:paraId="51998C84" w14:textId="1543135D" w:rsidR="008445A6" w:rsidRPr="00927FC6" w:rsidRDefault="008445A6" w:rsidP="008445A6">
            <w:pPr>
              <w:contextualSpacing/>
              <w:jc w:val="center"/>
              <w:rPr>
                <w:b/>
                <w:sz w:val="20"/>
                <w:szCs w:val="20"/>
                <w:highlight w:val="yellow"/>
                <w:lang w:val="kk-KZ"/>
              </w:rPr>
            </w:pPr>
          </w:p>
        </w:tc>
        <w:tc>
          <w:tcPr>
            <w:tcW w:w="851" w:type="dxa"/>
            <w:vAlign w:val="center"/>
          </w:tcPr>
          <w:p w14:paraId="0AB08E48"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324F09F8" w14:textId="1012FFD4" w:rsidR="008445A6" w:rsidRPr="00927FC6" w:rsidRDefault="008445A6" w:rsidP="008445A6">
            <w:pPr>
              <w:contextualSpacing/>
              <w:jc w:val="center"/>
              <w:rPr>
                <w:sz w:val="20"/>
                <w:szCs w:val="20"/>
                <w:highlight w:val="yellow"/>
              </w:rPr>
            </w:pPr>
          </w:p>
        </w:tc>
        <w:tc>
          <w:tcPr>
            <w:tcW w:w="709" w:type="dxa"/>
            <w:vAlign w:val="center"/>
          </w:tcPr>
          <w:p w14:paraId="1D3E3035" w14:textId="0F8C2FD0" w:rsidR="008445A6" w:rsidRPr="00927FC6" w:rsidRDefault="008445A6" w:rsidP="008445A6">
            <w:pPr>
              <w:contextualSpacing/>
              <w:jc w:val="center"/>
              <w:rPr>
                <w:sz w:val="20"/>
                <w:szCs w:val="20"/>
                <w:highlight w:val="yellow"/>
              </w:rPr>
            </w:pPr>
          </w:p>
        </w:tc>
        <w:tc>
          <w:tcPr>
            <w:tcW w:w="709" w:type="dxa"/>
            <w:vAlign w:val="center"/>
          </w:tcPr>
          <w:p w14:paraId="75CC352C"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3620C39C"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21FCFD6F" w14:textId="77777777" w:rsidR="008445A6" w:rsidRPr="00927FC6" w:rsidRDefault="008445A6" w:rsidP="008445A6">
            <w:pPr>
              <w:ind w:left="-102" w:right="-112"/>
              <w:contextualSpacing/>
              <w:jc w:val="center"/>
              <w:rPr>
                <w:b/>
                <w:sz w:val="20"/>
                <w:szCs w:val="20"/>
                <w:highlight w:val="yellow"/>
                <w:lang w:val="kk-KZ"/>
              </w:rPr>
            </w:pPr>
          </w:p>
        </w:tc>
        <w:tc>
          <w:tcPr>
            <w:tcW w:w="1843" w:type="dxa"/>
          </w:tcPr>
          <w:p w14:paraId="019342ED" w14:textId="77777777" w:rsidR="008445A6" w:rsidRPr="009C11F0" w:rsidRDefault="008445A6" w:rsidP="008445A6">
            <w:pPr>
              <w:ind w:right="-101"/>
              <w:contextualSpacing/>
              <w:jc w:val="center"/>
              <w:rPr>
                <w:sz w:val="20"/>
                <w:szCs w:val="20"/>
                <w:lang w:val="kk-KZ"/>
              </w:rPr>
            </w:pPr>
          </w:p>
        </w:tc>
      </w:tr>
      <w:tr w:rsidR="008445A6" w:rsidRPr="0047178C" w14:paraId="36CCFC3F" w14:textId="77777777" w:rsidTr="00FA284D">
        <w:tc>
          <w:tcPr>
            <w:tcW w:w="1570" w:type="dxa"/>
            <w:vAlign w:val="center"/>
          </w:tcPr>
          <w:p w14:paraId="2A901734" w14:textId="3543420E" w:rsidR="008445A6" w:rsidRPr="0047178C" w:rsidRDefault="008445A6" w:rsidP="008445A6">
            <w:pPr>
              <w:contextualSpacing/>
              <w:rPr>
                <w:sz w:val="20"/>
                <w:szCs w:val="20"/>
                <w:lang w:val="kk-KZ"/>
              </w:rPr>
            </w:pPr>
            <w:r w:rsidRPr="0047178C">
              <w:rPr>
                <w:b/>
                <w:sz w:val="20"/>
                <w:szCs w:val="20"/>
              </w:rPr>
              <w:t>Сырдария</w:t>
            </w:r>
          </w:p>
        </w:tc>
        <w:tc>
          <w:tcPr>
            <w:tcW w:w="1559" w:type="dxa"/>
            <w:vAlign w:val="center"/>
          </w:tcPr>
          <w:p w14:paraId="74D6E37B" w14:textId="76C4DD28" w:rsidR="008445A6" w:rsidRPr="00A91391" w:rsidRDefault="008445A6" w:rsidP="008445A6">
            <w:pPr>
              <w:contextualSpacing/>
              <w:rPr>
                <w:sz w:val="20"/>
                <w:szCs w:val="20"/>
                <w:lang w:val="ru-RU"/>
              </w:rPr>
            </w:pPr>
            <w:r w:rsidRPr="0047178C">
              <w:rPr>
                <w:b/>
                <w:sz w:val="20"/>
                <w:szCs w:val="20"/>
              </w:rPr>
              <w:t>Чиназ</w:t>
            </w:r>
          </w:p>
        </w:tc>
        <w:tc>
          <w:tcPr>
            <w:tcW w:w="709" w:type="dxa"/>
            <w:vAlign w:val="center"/>
          </w:tcPr>
          <w:p w14:paraId="72E1CB5C" w14:textId="33D59A4C" w:rsidR="008445A6" w:rsidRPr="00927FC6" w:rsidRDefault="008445A6" w:rsidP="008445A6">
            <w:pPr>
              <w:contextualSpacing/>
              <w:jc w:val="center"/>
              <w:rPr>
                <w:sz w:val="20"/>
                <w:szCs w:val="20"/>
                <w:highlight w:val="yellow"/>
              </w:rPr>
            </w:pPr>
            <w:r w:rsidRPr="00D16920">
              <w:rPr>
                <w:sz w:val="20"/>
                <w:szCs w:val="20"/>
              </w:rPr>
              <w:t>180</w:t>
            </w:r>
          </w:p>
        </w:tc>
        <w:tc>
          <w:tcPr>
            <w:tcW w:w="708" w:type="dxa"/>
            <w:vAlign w:val="center"/>
          </w:tcPr>
          <w:p w14:paraId="5B4374FE" w14:textId="53B62ABD" w:rsidR="008445A6" w:rsidRPr="00927FC6" w:rsidRDefault="008445A6" w:rsidP="008445A6">
            <w:pPr>
              <w:contextualSpacing/>
              <w:jc w:val="center"/>
              <w:rPr>
                <w:sz w:val="20"/>
                <w:szCs w:val="20"/>
                <w:highlight w:val="yellow"/>
                <w:lang w:val="kk-KZ"/>
              </w:rPr>
            </w:pPr>
            <w:r w:rsidRPr="00D16920">
              <w:rPr>
                <w:sz w:val="20"/>
                <w:szCs w:val="20"/>
                <w:lang w:val="kk-KZ"/>
              </w:rPr>
              <w:t>189</w:t>
            </w:r>
          </w:p>
        </w:tc>
        <w:tc>
          <w:tcPr>
            <w:tcW w:w="709" w:type="dxa"/>
            <w:vAlign w:val="center"/>
          </w:tcPr>
          <w:p w14:paraId="45EC15C1" w14:textId="234F8E8B" w:rsidR="008445A6" w:rsidRPr="00927FC6" w:rsidRDefault="008445A6" w:rsidP="008445A6">
            <w:pPr>
              <w:contextualSpacing/>
              <w:jc w:val="center"/>
              <w:rPr>
                <w:b/>
                <w:sz w:val="20"/>
                <w:szCs w:val="20"/>
                <w:highlight w:val="yellow"/>
                <w:lang w:val="kk-KZ"/>
              </w:rPr>
            </w:pPr>
            <w:r w:rsidRPr="00D16920">
              <w:rPr>
                <w:b/>
                <w:sz w:val="20"/>
                <w:szCs w:val="20"/>
              </w:rPr>
              <w:t>3</w:t>
            </w:r>
            <w:r w:rsidRPr="00D16920">
              <w:rPr>
                <w:b/>
                <w:sz w:val="20"/>
                <w:szCs w:val="20"/>
                <w:lang w:val="kk-KZ"/>
              </w:rPr>
              <w:t>20</w:t>
            </w:r>
          </w:p>
        </w:tc>
        <w:tc>
          <w:tcPr>
            <w:tcW w:w="851" w:type="dxa"/>
            <w:vAlign w:val="center"/>
          </w:tcPr>
          <w:p w14:paraId="0D0B7305"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0B483B7F" w14:textId="5B73E010" w:rsidR="008445A6" w:rsidRPr="00927FC6" w:rsidRDefault="008445A6" w:rsidP="008445A6">
            <w:pPr>
              <w:contextualSpacing/>
              <w:jc w:val="center"/>
              <w:rPr>
                <w:sz w:val="20"/>
                <w:szCs w:val="20"/>
                <w:highlight w:val="yellow"/>
                <w:lang w:val="kk-KZ"/>
              </w:rPr>
            </w:pPr>
            <w:r w:rsidRPr="00D16920">
              <w:rPr>
                <w:sz w:val="20"/>
                <w:szCs w:val="20"/>
                <w:lang w:val="kk-KZ"/>
              </w:rPr>
              <w:t>300</w:t>
            </w:r>
          </w:p>
        </w:tc>
        <w:tc>
          <w:tcPr>
            <w:tcW w:w="709" w:type="dxa"/>
            <w:vAlign w:val="center"/>
          </w:tcPr>
          <w:p w14:paraId="6D1F1ED9" w14:textId="2EA3ACFC" w:rsidR="008445A6" w:rsidRPr="00927FC6" w:rsidRDefault="008445A6" w:rsidP="008445A6">
            <w:pPr>
              <w:contextualSpacing/>
              <w:jc w:val="center"/>
              <w:rPr>
                <w:sz w:val="20"/>
                <w:szCs w:val="20"/>
                <w:highlight w:val="yellow"/>
                <w:lang w:val="kk-KZ"/>
              </w:rPr>
            </w:pPr>
            <w:r w:rsidRPr="00D16920">
              <w:rPr>
                <w:sz w:val="20"/>
                <w:szCs w:val="20"/>
                <w:lang w:val="kk-KZ"/>
              </w:rPr>
              <w:t>303</w:t>
            </w:r>
          </w:p>
        </w:tc>
        <w:tc>
          <w:tcPr>
            <w:tcW w:w="709" w:type="dxa"/>
            <w:vAlign w:val="center"/>
          </w:tcPr>
          <w:p w14:paraId="5DEF4F02"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40B6FA62"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46B068B4" w14:textId="77777777" w:rsidR="008445A6" w:rsidRPr="00927FC6" w:rsidRDefault="008445A6" w:rsidP="008445A6">
            <w:pPr>
              <w:ind w:left="-102" w:right="-112"/>
              <w:contextualSpacing/>
              <w:jc w:val="center"/>
              <w:rPr>
                <w:b/>
                <w:sz w:val="20"/>
                <w:szCs w:val="20"/>
                <w:highlight w:val="yellow"/>
                <w:lang w:val="kk-KZ"/>
              </w:rPr>
            </w:pPr>
          </w:p>
        </w:tc>
        <w:tc>
          <w:tcPr>
            <w:tcW w:w="1843" w:type="dxa"/>
          </w:tcPr>
          <w:p w14:paraId="78AD98D4" w14:textId="77777777" w:rsidR="008445A6" w:rsidRPr="009C11F0" w:rsidRDefault="008445A6" w:rsidP="008445A6">
            <w:pPr>
              <w:ind w:right="-101"/>
              <w:contextualSpacing/>
              <w:jc w:val="center"/>
              <w:rPr>
                <w:sz w:val="20"/>
                <w:szCs w:val="20"/>
                <w:lang w:val="kk-KZ"/>
              </w:rPr>
            </w:pPr>
          </w:p>
        </w:tc>
      </w:tr>
      <w:tr w:rsidR="008445A6" w:rsidRPr="0047178C" w14:paraId="44F14AFA" w14:textId="77777777" w:rsidTr="00FA284D">
        <w:trPr>
          <w:trHeight w:val="147"/>
        </w:trPr>
        <w:tc>
          <w:tcPr>
            <w:tcW w:w="1570" w:type="dxa"/>
            <w:vAlign w:val="center"/>
          </w:tcPr>
          <w:p w14:paraId="1889EAAB" w14:textId="5C9D8E17" w:rsidR="008445A6" w:rsidRPr="0047178C" w:rsidRDefault="008445A6" w:rsidP="008445A6">
            <w:pPr>
              <w:contextualSpacing/>
              <w:rPr>
                <w:sz w:val="20"/>
                <w:szCs w:val="20"/>
                <w:lang w:val="kk-KZ"/>
              </w:rPr>
            </w:pPr>
            <w:r w:rsidRPr="0047178C">
              <w:rPr>
                <w:b/>
                <w:sz w:val="20"/>
                <w:szCs w:val="20"/>
              </w:rPr>
              <w:t>Сырдария</w:t>
            </w:r>
          </w:p>
        </w:tc>
        <w:tc>
          <w:tcPr>
            <w:tcW w:w="1559" w:type="dxa"/>
            <w:vAlign w:val="center"/>
          </w:tcPr>
          <w:p w14:paraId="7DFC7211" w14:textId="3C2D7840" w:rsidR="008445A6" w:rsidRPr="007E798D" w:rsidRDefault="008445A6" w:rsidP="008445A6">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кб</w:t>
            </w:r>
            <w:r w:rsidRPr="0047178C">
              <w:rPr>
                <w:b/>
                <w:sz w:val="20"/>
                <w:szCs w:val="20"/>
                <w:lang w:val="kk-KZ"/>
              </w:rPr>
              <w:t>ұ</w:t>
            </w:r>
            <w:r w:rsidRPr="0047178C">
              <w:rPr>
                <w:b/>
                <w:sz w:val="20"/>
                <w:szCs w:val="20"/>
              </w:rPr>
              <w:t>лак</w:t>
            </w:r>
            <w:r>
              <w:rPr>
                <w:b/>
                <w:sz w:val="20"/>
                <w:szCs w:val="20"/>
                <w:lang w:val="kk-KZ"/>
              </w:rPr>
              <w:t xml:space="preserve">** </w:t>
            </w:r>
          </w:p>
        </w:tc>
        <w:tc>
          <w:tcPr>
            <w:tcW w:w="709" w:type="dxa"/>
            <w:vAlign w:val="center"/>
          </w:tcPr>
          <w:p w14:paraId="58B0EF1C" w14:textId="48A9985E" w:rsidR="008445A6" w:rsidRPr="00927FC6" w:rsidRDefault="008445A6" w:rsidP="008445A6">
            <w:pPr>
              <w:contextualSpacing/>
              <w:jc w:val="center"/>
              <w:rPr>
                <w:sz w:val="20"/>
                <w:szCs w:val="20"/>
                <w:highlight w:val="yellow"/>
                <w:lang w:val="kk-KZ"/>
              </w:rPr>
            </w:pPr>
            <w:r w:rsidRPr="00D16920">
              <w:rPr>
                <w:sz w:val="20"/>
                <w:szCs w:val="20"/>
                <w:lang w:val="kk-KZ"/>
              </w:rPr>
              <w:t>180</w:t>
            </w:r>
          </w:p>
        </w:tc>
        <w:tc>
          <w:tcPr>
            <w:tcW w:w="708" w:type="dxa"/>
            <w:vAlign w:val="center"/>
          </w:tcPr>
          <w:p w14:paraId="16D1E59C" w14:textId="2062693A" w:rsidR="008445A6" w:rsidRPr="00927FC6" w:rsidRDefault="008445A6" w:rsidP="008445A6">
            <w:pPr>
              <w:contextualSpacing/>
              <w:jc w:val="center"/>
              <w:rPr>
                <w:sz w:val="20"/>
                <w:szCs w:val="20"/>
                <w:highlight w:val="yellow"/>
                <w:lang w:val="kk-KZ"/>
              </w:rPr>
            </w:pPr>
            <w:r w:rsidRPr="00D16920">
              <w:rPr>
                <w:sz w:val="20"/>
                <w:szCs w:val="20"/>
                <w:lang w:val="kk-KZ"/>
              </w:rPr>
              <w:t>175</w:t>
            </w:r>
          </w:p>
        </w:tc>
        <w:tc>
          <w:tcPr>
            <w:tcW w:w="709" w:type="dxa"/>
            <w:vAlign w:val="center"/>
          </w:tcPr>
          <w:p w14:paraId="0D623C62" w14:textId="0E00C993" w:rsidR="008445A6" w:rsidRPr="00927FC6" w:rsidRDefault="008445A6" w:rsidP="008445A6">
            <w:pPr>
              <w:contextualSpacing/>
              <w:jc w:val="center"/>
              <w:rPr>
                <w:b/>
                <w:sz w:val="20"/>
                <w:szCs w:val="20"/>
                <w:highlight w:val="yellow"/>
                <w:lang w:val="kk-KZ"/>
              </w:rPr>
            </w:pPr>
            <w:r w:rsidRPr="00D16920">
              <w:rPr>
                <w:b/>
                <w:sz w:val="20"/>
                <w:szCs w:val="20"/>
              </w:rPr>
              <w:t>399</w:t>
            </w:r>
          </w:p>
        </w:tc>
        <w:tc>
          <w:tcPr>
            <w:tcW w:w="851" w:type="dxa"/>
            <w:vAlign w:val="center"/>
          </w:tcPr>
          <w:p w14:paraId="0CB3439C" w14:textId="273FF9DD" w:rsidR="008445A6" w:rsidRPr="00927FC6" w:rsidRDefault="008445A6" w:rsidP="008445A6">
            <w:pPr>
              <w:contextualSpacing/>
              <w:jc w:val="center"/>
              <w:rPr>
                <w:b/>
                <w:sz w:val="20"/>
                <w:szCs w:val="20"/>
                <w:highlight w:val="yellow"/>
                <w:lang w:val="kk-KZ"/>
              </w:rPr>
            </w:pPr>
            <w:r w:rsidRPr="00D16920">
              <w:rPr>
                <w:b/>
                <w:sz w:val="20"/>
                <w:szCs w:val="20"/>
              </w:rPr>
              <w:t>1010</w:t>
            </w:r>
          </w:p>
        </w:tc>
        <w:tc>
          <w:tcPr>
            <w:tcW w:w="708" w:type="dxa"/>
            <w:vAlign w:val="center"/>
          </w:tcPr>
          <w:p w14:paraId="54358080" w14:textId="1BD02DE9" w:rsidR="008445A6" w:rsidRPr="00927FC6" w:rsidRDefault="008445A6" w:rsidP="008445A6">
            <w:pPr>
              <w:contextualSpacing/>
              <w:jc w:val="center"/>
              <w:rPr>
                <w:sz w:val="20"/>
                <w:szCs w:val="20"/>
                <w:highlight w:val="yellow"/>
                <w:lang w:val="kk-KZ"/>
              </w:rPr>
            </w:pPr>
            <w:r w:rsidRPr="00D16920">
              <w:rPr>
                <w:sz w:val="20"/>
                <w:szCs w:val="20"/>
                <w:lang w:val="kk-KZ"/>
              </w:rPr>
              <w:t>509</w:t>
            </w:r>
          </w:p>
        </w:tc>
        <w:tc>
          <w:tcPr>
            <w:tcW w:w="709" w:type="dxa"/>
            <w:vAlign w:val="center"/>
          </w:tcPr>
          <w:p w14:paraId="238F9D9F" w14:textId="2886A60A" w:rsidR="008445A6" w:rsidRPr="00927FC6" w:rsidRDefault="008445A6" w:rsidP="008445A6">
            <w:pPr>
              <w:contextualSpacing/>
              <w:jc w:val="center"/>
              <w:rPr>
                <w:sz w:val="20"/>
                <w:szCs w:val="20"/>
                <w:highlight w:val="yellow"/>
                <w:lang w:val="kk-KZ"/>
              </w:rPr>
            </w:pPr>
            <w:r w:rsidRPr="00D16920">
              <w:rPr>
                <w:sz w:val="20"/>
                <w:szCs w:val="20"/>
                <w:lang w:val="kk-KZ"/>
              </w:rPr>
              <w:t>507</w:t>
            </w:r>
          </w:p>
        </w:tc>
        <w:tc>
          <w:tcPr>
            <w:tcW w:w="709" w:type="dxa"/>
            <w:vAlign w:val="center"/>
          </w:tcPr>
          <w:p w14:paraId="579E9E8C"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7B354D21"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46DCD6E3" w14:textId="279FA483" w:rsidR="008445A6" w:rsidRPr="00927FC6" w:rsidRDefault="008445A6" w:rsidP="008445A6">
            <w:pPr>
              <w:ind w:left="-102" w:right="-112"/>
              <w:contextualSpacing/>
              <w:jc w:val="center"/>
              <w:rPr>
                <w:b/>
                <w:sz w:val="20"/>
                <w:szCs w:val="20"/>
                <w:highlight w:val="yellow"/>
              </w:rPr>
            </w:pPr>
          </w:p>
        </w:tc>
        <w:tc>
          <w:tcPr>
            <w:tcW w:w="1843" w:type="dxa"/>
          </w:tcPr>
          <w:p w14:paraId="212C8B86" w14:textId="77777777" w:rsidR="008445A6" w:rsidRPr="009C11F0" w:rsidRDefault="008445A6" w:rsidP="008445A6">
            <w:pPr>
              <w:ind w:right="-101"/>
              <w:contextualSpacing/>
              <w:jc w:val="center"/>
              <w:rPr>
                <w:sz w:val="20"/>
                <w:szCs w:val="20"/>
                <w:lang w:val="kk-KZ"/>
              </w:rPr>
            </w:pPr>
          </w:p>
        </w:tc>
      </w:tr>
      <w:tr w:rsidR="008445A6" w:rsidRPr="0047178C" w14:paraId="1258AF8E" w14:textId="77777777" w:rsidTr="00FA284D">
        <w:trPr>
          <w:trHeight w:val="77"/>
        </w:trPr>
        <w:tc>
          <w:tcPr>
            <w:tcW w:w="1570" w:type="dxa"/>
            <w:vAlign w:val="center"/>
          </w:tcPr>
          <w:p w14:paraId="64CB3831" w14:textId="59C947B1" w:rsidR="008445A6" w:rsidRPr="0047178C" w:rsidRDefault="008445A6" w:rsidP="008445A6">
            <w:pPr>
              <w:contextualSpacing/>
              <w:rPr>
                <w:sz w:val="20"/>
                <w:szCs w:val="20"/>
                <w:lang w:val="kk-KZ"/>
              </w:rPr>
            </w:pPr>
            <w:r w:rsidRPr="0047178C">
              <w:rPr>
                <w:b/>
                <w:sz w:val="20"/>
                <w:szCs w:val="20"/>
              </w:rPr>
              <w:t>Сырдария</w:t>
            </w:r>
          </w:p>
        </w:tc>
        <w:tc>
          <w:tcPr>
            <w:tcW w:w="1559" w:type="dxa"/>
            <w:vAlign w:val="center"/>
          </w:tcPr>
          <w:p w14:paraId="633797E0" w14:textId="689CF6B3" w:rsidR="008445A6" w:rsidRPr="00FE27E5" w:rsidRDefault="008445A6" w:rsidP="008445A6">
            <w:pPr>
              <w:contextualSpacing/>
              <w:rPr>
                <w:sz w:val="20"/>
                <w:szCs w:val="20"/>
                <w:lang w:val="kk-KZ"/>
              </w:rPr>
            </w:pPr>
            <w:r w:rsidRPr="0047178C">
              <w:rPr>
                <w:b/>
                <w:sz w:val="20"/>
                <w:szCs w:val="20"/>
              </w:rPr>
              <w:t>Шардара</w:t>
            </w:r>
            <w:r>
              <w:rPr>
                <w:b/>
                <w:sz w:val="20"/>
                <w:szCs w:val="20"/>
                <w:lang w:val="ru-RU"/>
              </w:rPr>
              <w:t xml:space="preserve"> </w:t>
            </w:r>
          </w:p>
        </w:tc>
        <w:tc>
          <w:tcPr>
            <w:tcW w:w="709" w:type="dxa"/>
            <w:vAlign w:val="center"/>
          </w:tcPr>
          <w:p w14:paraId="66CA51AD" w14:textId="1FAD19DD" w:rsidR="008445A6" w:rsidRPr="00927FC6" w:rsidRDefault="008445A6" w:rsidP="008445A6">
            <w:pPr>
              <w:contextualSpacing/>
              <w:jc w:val="center"/>
              <w:rPr>
                <w:sz w:val="20"/>
                <w:szCs w:val="20"/>
                <w:highlight w:val="yellow"/>
                <w:lang w:val="kk-KZ"/>
              </w:rPr>
            </w:pPr>
            <w:r w:rsidRPr="00D16920">
              <w:rPr>
                <w:sz w:val="20"/>
                <w:szCs w:val="20"/>
              </w:rPr>
              <w:t>394</w:t>
            </w:r>
          </w:p>
        </w:tc>
        <w:tc>
          <w:tcPr>
            <w:tcW w:w="708" w:type="dxa"/>
            <w:vAlign w:val="center"/>
          </w:tcPr>
          <w:p w14:paraId="7AAC49DD" w14:textId="1A468C19" w:rsidR="008445A6" w:rsidRPr="00927FC6" w:rsidRDefault="008445A6" w:rsidP="008445A6">
            <w:pPr>
              <w:contextualSpacing/>
              <w:jc w:val="center"/>
              <w:rPr>
                <w:sz w:val="20"/>
                <w:szCs w:val="20"/>
                <w:highlight w:val="yellow"/>
                <w:lang w:val="kk-KZ"/>
              </w:rPr>
            </w:pPr>
            <w:r w:rsidRPr="00D16920">
              <w:rPr>
                <w:sz w:val="20"/>
                <w:szCs w:val="20"/>
                <w:lang w:val="kk-KZ"/>
              </w:rPr>
              <w:t>397</w:t>
            </w:r>
          </w:p>
        </w:tc>
        <w:tc>
          <w:tcPr>
            <w:tcW w:w="709" w:type="dxa"/>
            <w:vAlign w:val="center"/>
          </w:tcPr>
          <w:p w14:paraId="3E9A9254" w14:textId="0FAA28E1" w:rsidR="008445A6" w:rsidRPr="00927FC6" w:rsidRDefault="008445A6" w:rsidP="008445A6">
            <w:pPr>
              <w:contextualSpacing/>
              <w:jc w:val="center"/>
              <w:rPr>
                <w:b/>
                <w:sz w:val="20"/>
                <w:szCs w:val="20"/>
                <w:highlight w:val="yellow"/>
                <w:lang w:val="kk-KZ"/>
              </w:rPr>
            </w:pPr>
            <w:r w:rsidRPr="00D16920">
              <w:rPr>
                <w:b/>
                <w:sz w:val="20"/>
                <w:szCs w:val="20"/>
              </w:rPr>
              <w:t xml:space="preserve">743                                                                                                                                                                                                                   </w:t>
            </w:r>
          </w:p>
        </w:tc>
        <w:tc>
          <w:tcPr>
            <w:tcW w:w="851" w:type="dxa"/>
            <w:vAlign w:val="center"/>
          </w:tcPr>
          <w:p w14:paraId="4AEC81D9" w14:textId="21ECE28D" w:rsidR="008445A6" w:rsidRPr="00927FC6" w:rsidRDefault="008445A6" w:rsidP="008445A6">
            <w:pPr>
              <w:contextualSpacing/>
              <w:jc w:val="center"/>
              <w:rPr>
                <w:b/>
                <w:sz w:val="20"/>
                <w:szCs w:val="20"/>
                <w:highlight w:val="yellow"/>
                <w:lang w:val="ru-RU"/>
              </w:rPr>
            </w:pPr>
            <w:r w:rsidRPr="00D16920">
              <w:rPr>
                <w:b/>
                <w:sz w:val="20"/>
                <w:szCs w:val="20"/>
              </w:rPr>
              <w:t>1200</w:t>
            </w:r>
          </w:p>
        </w:tc>
        <w:tc>
          <w:tcPr>
            <w:tcW w:w="708" w:type="dxa"/>
            <w:vAlign w:val="center"/>
          </w:tcPr>
          <w:p w14:paraId="6E3E39CC" w14:textId="24C32106" w:rsidR="008445A6" w:rsidRPr="00927FC6" w:rsidRDefault="008445A6" w:rsidP="008445A6">
            <w:pPr>
              <w:contextualSpacing/>
              <w:jc w:val="center"/>
              <w:rPr>
                <w:sz w:val="20"/>
                <w:szCs w:val="20"/>
                <w:highlight w:val="yellow"/>
                <w:lang w:val="kk-KZ"/>
              </w:rPr>
            </w:pPr>
            <w:r w:rsidRPr="00D16920">
              <w:rPr>
                <w:sz w:val="20"/>
                <w:szCs w:val="20"/>
                <w:lang w:val="kk-KZ"/>
              </w:rPr>
              <w:t>560</w:t>
            </w:r>
          </w:p>
        </w:tc>
        <w:tc>
          <w:tcPr>
            <w:tcW w:w="709" w:type="dxa"/>
            <w:vAlign w:val="center"/>
          </w:tcPr>
          <w:p w14:paraId="643C2A63" w14:textId="7FD17787" w:rsidR="008445A6" w:rsidRPr="00927FC6" w:rsidRDefault="008445A6" w:rsidP="008445A6">
            <w:pPr>
              <w:contextualSpacing/>
              <w:jc w:val="center"/>
              <w:rPr>
                <w:sz w:val="20"/>
                <w:szCs w:val="20"/>
                <w:highlight w:val="yellow"/>
                <w:lang w:val="kk-KZ"/>
              </w:rPr>
            </w:pPr>
            <w:r w:rsidRPr="00D16920">
              <w:rPr>
                <w:sz w:val="20"/>
                <w:szCs w:val="20"/>
                <w:lang w:val="kk-KZ"/>
              </w:rPr>
              <w:t>561</w:t>
            </w:r>
          </w:p>
        </w:tc>
        <w:tc>
          <w:tcPr>
            <w:tcW w:w="709" w:type="dxa"/>
            <w:vAlign w:val="center"/>
          </w:tcPr>
          <w:p w14:paraId="73330BBA" w14:textId="203F1AB4" w:rsidR="008445A6" w:rsidRPr="00927FC6" w:rsidRDefault="008445A6" w:rsidP="008445A6">
            <w:pPr>
              <w:contextualSpacing/>
              <w:jc w:val="center"/>
              <w:rPr>
                <w:b/>
                <w:sz w:val="20"/>
                <w:szCs w:val="20"/>
                <w:highlight w:val="yellow"/>
                <w:lang w:val="kk-KZ"/>
              </w:rPr>
            </w:pPr>
          </w:p>
        </w:tc>
        <w:tc>
          <w:tcPr>
            <w:tcW w:w="709" w:type="dxa"/>
            <w:vAlign w:val="center"/>
          </w:tcPr>
          <w:p w14:paraId="0855D0C4" w14:textId="143DC1C3" w:rsidR="008445A6" w:rsidRPr="00927FC6" w:rsidRDefault="008445A6" w:rsidP="008445A6">
            <w:pPr>
              <w:contextualSpacing/>
              <w:jc w:val="center"/>
              <w:rPr>
                <w:b/>
                <w:sz w:val="20"/>
                <w:szCs w:val="20"/>
                <w:highlight w:val="yellow"/>
                <w:lang w:val="kk-KZ"/>
              </w:rPr>
            </w:pPr>
          </w:p>
        </w:tc>
        <w:tc>
          <w:tcPr>
            <w:tcW w:w="425" w:type="dxa"/>
            <w:vAlign w:val="center"/>
          </w:tcPr>
          <w:p w14:paraId="5F369BC9" w14:textId="00C05A6A" w:rsidR="008445A6" w:rsidRPr="00927FC6" w:rsidRDefault="008445A6" w:rsidP="008445A6">
            <w:pPr>
              <w:ind w:left="-102" w:right="-112"/>
              <w:contextualSpacing/>
              <w:jc w:val="center"/>
              <w:rPr>
                <w:sz w:val="20"/>
                <w:szCs w:val="20"/>
                <w:highlight w:val="yellow"/>
              </w:rPr>
            </w:pPr>
          </w:p>
        </w:tc>
        <w:tc>
          <w:tcPr>
            <w:tcW w:w="1843" w:type="dxa"/>
          </w:tcPr>
          <w:p w14:paraId="4D034AC8" w14:textId="77777777" w:rsidR="008445A6" w:rsidRPr="009C11F0" w:rsidRDefault="008445A6" w:rsidP="008445A6">
            <w:pPr>
              <w:ind w:right="-101"/>
              <w:contextualSpacing/>
              <w:jc w:val="center"/>
              <w:rPr>
                <w:sz w:val="20"/>
                <w:szCs w:val="20"/>
                <w:lang w:val="kk-KZ"/>
              </w:rPr>
            </w:pPr>
          </w:p>
        </w:tc>
      </w:tr>
      <w:tr w:rsidR="008445A6" w:rsidRPr="0047178C" w14:paraId="69108B95" w14:textId="77777777" w:rsidTr="00FA284D">
        <w:trPr>
          <w:trHeight w:val="77"/>
        </w:trPr>
        <w:tc>
          <w:tcPr>
            <w:tcW w:w="1570" w:type="dxa"/>
            <w:vAlign w:val="center"/>
          </w:tcPr>
          <w:p w14:paraId="76DE0D03" w14:textId="65B16C1B" w:rsidR="008445A6" w:rsidRPr="0047178C" w:rsidRDefault="008445A6" w:rsidP="008445A6">
            <w:pPr>
              <w:contextualSpacing/>
              <w:rPr>
                <w:sz w:val="20"/>
                <w:szCs w:val="20"/>
                <w:lang w:val="kk-KZ"/>
              </w:rPr>
            </w:pPr>
            <w:r w:rsidRPr="0047178C">
              <w:rPr>
                <w:b/>
                <w:sz w:val="20"/>
                <w:szCs w:val="20"/>
              </w:rPr>
              <w:t>Сырдария</w:t>
            </w:r>
          </w:p>
        </w:tc>
        <w:tc>
          <w:tcPr>
            <w:tcW w:w="1559" w:type="dxa"/>
            <w:vAlign w:val="center"/>
          </w:tcPr>
          <w:p w14:paraId="3FA618A9" w14:textId="2C93A034" w:rsidR="008445A6" w:rsidRPr="0047178C" w:rsidRDefault="008445A6" w:rsidP="008445A6">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кт</w:t>
            </w:r>
            <w:r w:rsidRPr="0047178C">
              <w:rPr>
                <w:b/>
                <w:sz w:val="20"/>
                <w:szCs w:val="20"/>
                <w:lang w:val="kk-KZ"/>
              </w:rPr>
              <w:t>ө</w:t>
            </w:r>
            <w:r w:rsidRPr="0047178C">
              <w:rPr>
                <w:b/>
                <w:sz w:val="20"/>
                <w:szCs w:val="20"/>
              </w:rPr>
              <w:t>бе</w:t>
            </w:r>
          </w:p>
        </w:tc>
        <w:tc>
          <w:tcPr>
            <w:tcW w:w="709" w:type="dxa"/>
            <w:vAlign w:val="center"/>
          </w:tcPr>
          <w:p w14:paraId="620CECE0" w14:textId="2C7BB4CF" w:rsidR="008445A6" w:rsidRPr="00927FC6" w:rsidRDefault="008445A6" w:rsidP="008445A6">
            <w:pPr>
              <w:contextualSpacing/>
              <w:jc w:val="center"/>
              <w:rPr>
                <w:sz w:val="20"/>
                <w:szCs w:val="20"/>
                <w:highlight w:val="yellow"/>
              </w:rPr>
            </w:pPr>
            <w:r w:rsidRPr="00D16920">
              <w:rPr>
                <w:sz w:val="20"/>
                <w:szCs w:val="20"/>
              </w:rPr>
              <w:t>479</w:t>
            </w:r>
          </w:p>
        </w:tc>
        <w:tc>
          <w:tcPr>
            <w:tcW w:w="708" w:type="dxa"/>
            <w:vAlign w:val="center"/>
          </w:tcPr>
          <w:p w14:paraId="24E83348" w14:textId="09B24D18" w:rsidR="008445A6" w:rsidRPr="00927FC6" w:rsidRDefault="008445A6" w:rsidP="008445A6">
            <w:pPr>
              <w:contextualSpacing/>
              <w:jc w:val="center"/>
              <w:rPr>
                <w:sz w:val="20"/>
                <w:szCs w:val="20"/>
                <w:highlight w:val="yellow"/>
                <w:lang w:val="kk-KZ"/>
              </w:rPr>
            </w:pPr>
            <w:r w:rsidRPr="00D16920">
              <w:rPr>
                <w:sz w:val="20"/>
                <w:szCs w:val="20"/>
              </w:rPr>
              <w:t>471</w:t>
            </w:r>
          </w:p>
        </w:tc>
        <w:tc>
          <w:tcPr>
            <w:tcW w:w="709" w:type="dxa"/>
            <w:vAlign w:val="center"/>
          </w:tcPr>
          <w:p w14:paraId="7B0405D4" w14:textId="0DE8C34C" w:rsidR="008445A6" w:rsidRPr="00927FC6" w:rsidRDefault="008445A6" w:rsidP="008445A6">
            <w:pPr>
              <w:contextualSpacing/>
              <w:jc w:val="center"/>
              <w:rPr>
                <w:b/>
                <w:sz w:val="20"/>
                <w:szCs w:val="20"/>
                <w:highlight w:val="yellow"/>
                <w:lang w:val="kk-KZ"/>
              </w:rPr>
            </w:pPr>
            <w:r w:rsidRPr="00D16920">
              <w:rPr>
                <w:b/>
                <w:sz w:val="20"/>
                <w:szCs w:val="20"/>
              </w:rPr>
              <w:t>674</w:t>
            </w:r>
          </w:p>
        </w:tc>
        <w:tc>
          <w:tcPr>
            <w:tcW w:w="851" w:type="dxa"/>
            <w:vAlign w:val="center"/>
          </w:tcPr>
          <w:p w14:paraId="64608A74" w14:textId="471DB1B9" w:rsidR="008445A6" w:rsidRPr="00927FC6" w:rsidRDefault="008445A6" w:rsidP="008445A6">
            <w:pPr>
              <w:contextualSpacing/>
              <w:jc w:val="center"/>
              <w:rPr>
                <w:b/>
                <w:sz w:val="20"/>
                <w:szCs w:val="20"/>
                <w:highlight w:val="yellow"/>
                <w:lang w:val="kk-KZ"/>
              </w:rPr>
            </w:pPr>
            <w:r w:rsidRPr="00D16920">
              <w:rPr>
                <w:b/>
                <w:sz w:val="20"/>
                <w:szCs w:val="20"/>
              </w:rPr>
              <w:t>1010</w:t>
            </w:r>
          </w:p>
        </w:tc>
        <w:tc>
          <w:tcPr>
            <w:tcW w:w="708" w:type="dxa"/>
            <w:vAlign w:val="center"/>
          </w:tcPr>
          <w:p w14:paraId="66AC6878" w14:textId="51C5C512" w:rsidR="008445A6" w:rsidRPr="00927FC6" w:rsidRDefault="008445A6" w:rsidP="008445A6">
            <w:pPr>
              <w:contextualSpacing/>
              <w:jc w:val="center"/>
              <w:rPr>
                <w:sz w:val="20"/>
                <w:szCs w:val="20"/>
                <w:highlight w:val="yellow"/>
                <w:lang w:val="kk-KZ"/>
              </w:rPr>
            </w:pPr>
            <w:r w:rsidRPr="00D16920">
              <w:rPr>
                <w:sz w:val="20"/>
                <w:szCs w:val="20"/>
                <w:lang w:val="kk-KZ"/>
              </w:rPr>
              <w:t>553</w:t>
            </w:r>
          </w:p>
        </w:tc>
        <w:tc>
          <w:tcPr>
            <w:tcW w:w="709" w:type="dxa"/>
            <w:vAlign w:val="center"/>
          </w:tcPr>
          <w:p w14:paraId="7F30A5BF" w14:textId="71BA72F7" w:rsidR="008445A6" w:rsidRPr="00927FC6" w:rsidRDefault="008445A6" w:rsidP="008445A6">
            <w:pPr>
              <w:contextualSpacing/>
              <w:jc w:val="center"/>
              <w:rPr>
                <w:sz w:val="20"/>
                <w:szCs w:val="20"/>
                <w:highlight w:val="yellow"/>
                <w:lang w:val="kk-KZ"/>
              </w:rPr>
            </w:pPr>
            <w:r w:rsidRPr="00D16920">
              <w:rPr>
                <w:sz w:val="20"/>
                <w:szCs w:val="20"/>
              </w:rPr>
              <w:t>550</w:t>
            </w:r>
          </w:p>
        </w:tc>
        <w:tc>
          <w:tcPr>
            <w:tcW w:w="709" w:type="dxa"/>
            <w:vAlign w:val="center"/>
          </w:tcPr>
          <w:p w14:paraId="08538EA5" w14:textId="67DFA10E" w:rsidR="008445A6" w:rsidRPr="00927FC6" w:rsidRDefault="008445A6" w:rsidP="008445A6">
            <w:pPr>
              <w:contextualSpacing/>
              <w:jc w:val="center"/>
              <w:rPr>
                <w:b/>
                <w:sz w:val="20"/>
                <w:szCs w:val="20"/>
                <w:highlight w:val="yellow"/>
                <w:lang w:val="kk-KZ"/>
              </w:rPr>
            </w:pPr>
            <w:r w:rsidRPr="00D16920">
              <w:rPr>
                <w:b/>
                <w:sz w:val="20"/>
                <w:szCs w:val="20"/>
              </w:rPr>
              <w:t>497</w:t>
            </w:r>
          </w:p>
        </w:tc>
        <w:tc>
          <w:tcPr>
            <w:tcW w:w="709" w:type="dxa"/>
            <w:vAlign w:val="center"/>
          </w:tcPr>
          <w:p w14:paraId="089405F8" w14:textId="727AA08C" w:rsidR="008445A6" w:rsidRPr="00927FC6" w:rsidRDefault="008445A6" w:rsidP="008445A6">
            <w:pPr>
              <w:contextualSpacing/>
              <w:jc w:val="center"/>
              <w:rPr>
                <w:b/>
                <w:sz w:val="20"/>
                <w:szCs w:val="20"/>
                <w:highlight w:val="yellow"/>
                <w:lang w:val="kk-KZ"/>
              </w:rPr>
            </w:pPr>
            <w:r w:rsidRPr="00D16920">
              <w:rPr>
                <w:b/>
                <w:sz w:val="20"/>
                <w:szCs w:val="20"/>
              </w:rPr>
              <w:t>580</w:t>
            </w:r>
          </w:p>
        </w:tc>
        <w:tc>
          <w:tcPr>
            <w:tcW w:w="425" w:type="dxa"/>
            <w:vAlign w:val="center"/>
          </w:tcPr>
          <w:p w14:paraId="31B5AD26" w14:textId="6AC03636" w:rsidR="008445A6" w:rsidRPr="00927FC6" w:rsidRDefault="008445A6" w:rsidP="008445A6">
            <w:pPr>
              <w:ind w:left="-102" w:right="-112"/>
              <w:contextualSpacing/>
              <w:jc w:val="center"/>
              <w:rPr>
                <w:sz w:val="20"/>
                <w:szCs w:val="20"/>
                <w:highlight w:val="yellow"/>
                <w:lang w:val="kk-KZ"/>
              </w:rPr>
            </w:pPr>
          </w:p>
        </w:tc>
        <w:tc>
          <w:tcPr>
            <w:tcW w:w="1843" w:type="dxa"/>
          </w:tcPr>
          <w:p w14:paraId="21C04B2C" w14:textId="77777777" w:rsidR="008445A6" w:rsidRPr="009C11F0" w:rsidRDefault="008445A6" w:rsidP="008445A6">
            <w:pPr>
              <w:ind w:right="-101"/>
              <w:contextualSpacing/>
              <w:jc w:val="center"/>
              <w:rPr>
                <w:sz w:val="20"/>
                <w:szCs w:val="20"/>
                <w:lang w:val="kk-KZ"/>
              </w:rPr>
            </w:pPr>
          </w:p>
        </w:tc>
      </w:tr>
      <w:tr w:rsidR="008445A6" w:rsidRPr="0047178C" w14:paraId="06BE034A" w14:textId="77777777" w:rsidTr="00FA284D">
        <w:tc>
          <w:tcPr>
            <w:tcW w:w="1570" w:type="dxa"/>
            <w:vAlign w:val="center"/>
          </w:tcPr>
          <w:p w14:paraId="7F2AA49B" w14:textId="5D9B1498" w:rsidR="008445A6" w:rsidRPr="0047178C" w:rsidRDefault="008445A6" w:rsidP="008445A6">
            <w:pPr>
              <w:contextualSpacing/>
              <w:rPr>
                <w:sz w:val="20"/>
                <w:szCs w:val="20"/>
                <w:lang w:val="kk-KZ"/>
              </w:rPr>
            </w:pPr>
            <w:r w:rsidRPr="0047178C">
              <w:rPr>
                <w:b/>
                <w:sz w:val="20"/>
                <w:szCs w:val="20"/>
                <w:lang w:val="kk-KZ"/>
              </w:rPr>
              <w:t>Сырдария</w:t>
            </w:r>
          </w:p>
        </w:tc>
        <w:tc>
          <w:tcPr>
            <w:tcW w:w="1559" w:type="dxa"/>
            <w:vAlign w:val="center"/>
          </w:tcPr>
          <w:p w14:paraId="21F9C812" w14:textId="2171E7E8" w:rsidR="008445A6" w:rsidRPr="0047178C" w:rsidRDefault="008445A6" w:rsidP="008445A6">
            <w:pPr>
              <w:contextualSpacing/>
              <w:rPr>
                <w:sz w:val="20"/>
                <w:szCs w:val="20"/>
                <w:lang w:val="kk-KZ"/>
              </w:rPr>
            </w:pPr>
            <w:r w:rsidRPr="0047178C">
              <w:rPr>
                <w:b/>
                <w:sz w:val="20"/>
                <w:szCs w:val="20"/>
                <w:lang w:val="kk-KZ"/>
              </w:rPr>
              <w:t>Төменарық</w:t>
            </w:r>
          </w:p>
        </w:tc>
        <w:tc>
          <w:tcPr>
            <w:tcW w:w="709" w:type="dxa"/>
            <w:vAlign w:val="center"/>
          </w:tcPr>
          <w:p w14:paraId="067D1476" w14:textId="49A7024A" w:rsidR="008445A6" w:rsidRPr="00927FC6" w:rsidRDefault="008445A6" w:rsidP="008445A6">
            <w:pPr>
              <w:contextualSpacing/>
              <w:jc w:val="center"/>
              <w:rPr>
                <w:sz w:val="20"/>
                <w:szCs w:val="20"/>
                <w:highlight w:val="yellow"/>
              </w:rPr>
            </w:pPr>
            <w:r w:rsidRPr="00D16920">
              <w:rPr>
                <w:sz w:val="20"/>
                <w:szCs w:val="20"/>
              </w:rPr>
              <w:t>386</w:t>
            </w:r>
          </w:p>
        </w:tc>
        <w:tc>
          <w:tcPr>
            <w:tcW w:w="708" w:type="dxa"/>
            <w:vAlign w:val="center"/>
          </w:tcPr>
          <w:p w14:paraId="0786B602" w14:textId="1F90E752" w:rsidR="008445A6" w:rsidRPr="00927FC6" w:rsidRDefault="008445A6" w:rsidP="008445A6">
            <w:pPr>
              <w:contextualSpacing/>
              <w:jc w:val="center"/>
              <w:rPr>
                <w:sz w:val="20"/>
                <w:szCs w:val="20"/>
                <w:highlight w:val="yellow"/>
                <w:lang w:val="kk-KZ"/>
              </w:rPr>
            </w:pPr>
            <w:r w:rsidRPr="00D16920">
              <w:rPr>
                <w:sz w:val="20"/>
                <w:szCs w:val="20"/>
              </w:rPr>
              <w:t>384</w:t>
            </w:r>
          </w:p>
        </w:tc>
        <w:tc>
          <w:tcPr>
            <w:tcW w:w="709" w:type="dxa"/>
            <w:vAlign w:val="center"/>
          </w:tcPr>
          <w:p w14:paraId="5601149C" w14:textId="472891EF" w:rsidR="008445A6" w:rsidRPr="00927FC6" w:rsidRDefault="008445A6" w:rsidP="008445A6">
            <w:pPr>
              <w:contextualSpacing/>
              <w:jc w:val="center"/>
              <w:rPr>
                <w:b/>
                <w:sz w:val="20"/>
                <w:szCs w:val="20"/>
                <w:highlight w:val="yellow"/>
                <w:lang w:val="kk-KZ"/>
              </w:rPr>
            </w:pPr>
            <w:r w:rsidRPr="00D16920">
              <w:rPr>
                <w:b/>
                <w:sz w:val="20"/>
                <w:szCs w:val="20"/>
              </w:rPr>
              <w:t>546</w:t>
            </w:r>
          </w:p>
        </w:tc>
        <w:tc>
          <w:tcPr>
            <w:tcW w:w="851" w:type="dxa"/>
            <w:vAlign w:val="center"/>
          </w:tcPr>
          <w:p w14:paraId="0280931F" w14:textId="34281B41" w:rsidR="008445A6" w:rsidRPr="00927FC6" w:rsidRDefault="008445A6" w:rsidP="008445A6">
            <w:pPr>
              <w:contextualSpacing/>
              <w:jc w:val="center"/>
              <w:rPr>
                <w:b/>
                <w:sz w:val="20"/>
                <w:szCs w:val="20"/>
                <w:highlight w:val="yellow"/>
                <w:lang w:val="kk-KZ"/>
              </w:rPr>
            </w:pPr>
            <w:r w:rsidRPr="00D16920">
              <w:rPr>
                <w:b/>
                <w:sz w:val="20"/>
                <w:szCs w:val="20"/>
              </w:rPr>
              <w:t>940</w:t>
            </w:r>
          </w:p>
        </w:tc>
        <w:tc>
          <w:tcPr>
            <w:tcW w:w="708" w:type="dxa"/>
            <w:vAlign w:val="center"/>
          </w:tcPr>
          <w:p w14:paraId="1998B5B3" w14:textId="7D0D3124" w:rsidR="008445A6" w:rsidRPr="00927FC6" w:rsidRDefault="008445A6" w:rsidP="008445A6">
            <w:pPr>
              <w:contextualSpacing/>
              <w:jc w:val="center"/>
              <w:rPr>
                <w:sz w:val="20"/>
                <w:szCs w:val="20"/>
                <w:highlight w:val="yellow"/>
                <w:lang w:val="kk-KZ"/>
              </w:rPr>
            </w:pPr>
            <w:r w:rsidRPr="00D16920">
              <w:rPr>
                <w:sz w:val="20"/>
                <w:szCs w:val="20"/>
              </w:rPr>
              <w:t>416</w:t>
            </w:r>
          </w:p>
        </w:tc>
        <w:tc>
          <w:tcPr>
            <w:tcW w:w="709" w:type="dxa"/>
            <w:vAlign w:val="center"/>
          </w:tcPr>
          <w:p w14:paraId="127F58AB" w14:textId="290D3D45" w:rsidR="008445A6" w:rsidRPr="00927FC6" w:rsidRDefault="008445A6" w:rsidP="008445A6">
            <w:pPr>
              <w:contextualSpacing/>
              <w:jc w:val="center"/>
              <w:rPr>
                <w:sz w:val="20"/>
                <w:szCs w:val="20"/>
                <w:highlight w:val="yellow"/>
                <w:lang w:val="kk-KZ"/>
              </w:rPr>
            </w:pPr>
            <w:r w:rsidRPr="00D16920">
              <w:rPr>
                <w:sz w:val="20"/>
                <w:szCs w:val="20"/>
              </w:rPr>
              <w:t>415</w:t>
            </w:r>
          </w:p>
        </w:tc>
        <w:tc>
          <w:tcPr>
            <w:tcW w:w="709" w:type="dxa"/>
            <w:vAlign w:val="center"/>
          </w:tcPr>
          <w:p w14:paraId="3A794AEC" w14:textId="64A3538F" w:rsidR="008445A6" w:rsidRPr="00927FC6" w:rsidRDefault="008445A6" w:rsidP="008445A6">
            <w:pPr>
              <w:contextualSpacing/>
              <w:jc w:val="center"/>
              <w:rPr>
                <w:b/>
                <w:sz w:val="20"/>
                <w:szCs w:val="20"/>
                <w:highlight w:val="yellow"/>
                <w:lang w:val="kk-KZ"/>
              </w:rPr>
            </w:pPr>
            <w:r w:rsidRPr="00D16920">
              <w:rPr>
                <w:b/>
                <w:sz w:val="20"/>
                <w:szCs w:val="20"/>
              </w:rPr>
              <w:t>480</w:t>
            </w:r>
          </w:p>
        </w:tc>
        <w:tc>
          <w:tcPr>
            <w:tcW w:w="709" w:type="dxa"/>
            <w:vAlign w:val="center"/>
          </w:tcPr>
          <w:p w14:paraId="5A3C1F6B" w14:textId="16CDDD77" w:rsidR="008445A6" w:rsidRPr="00927FC6" w:rsidRDefault="008445A6" w:rsidP="008445A6">
            <w:pPr>
              <w:contextualSpacing/>
              <w:jc w:val="center"/>
              <w:rPr>
                <w:b/>
                <w:sz w:val="20"/>
                <w:szCs w:val="20"/>
                <w:highlight w:val="yellow"/>
                <w:lang w:val="kk-KZ"/>
              </w:rPr>
            </w:pPr>
            <w:r w:rsidRPr="00D16920">
              <w:rPr>
                <w:b/>
                <w:sz w:val="20"/>
                <w:szCs w:val="20"/>
              </w:rPr>
              <w:t>629</w:t>
            </w:r>
          </w:p>
        </w:tc>
        <w:tc>
          <w:tcPr>
            <w:tcW w:w="425" w:type="dxa"/>
            <w:vAlign w:val="center"/>
          </w:tcPr>
          <w:p w14:paraId="4F8E23FC" w14:textId="6AECA110" w:rsidR="008445A6" w:rsidRPr="00927FC6" w:rsidRDefault="008445A6" w:rsidP="008445A6">
            <w:pPr>
              <w:ind w:left="-102" w:right="-112"/>
              <w:contextualSpacing/>
              <w:jc w:val="center"/>
              <w:rPr>
                <w:sz w:val="20"/>
                <w:szCs w:val="20"/>
                <w:highlight w:val="yellow"/>
                <w:lang w:val="kk-KZ"/>
              </w:rPr>
            </w:pPr>
          </w:p>
        </w:tc>
        <w:tc>
          <w:tcPr>
            <w:tcW w:w="1843" w:type="dxa"/>
          </w:tcPr>
          <w:p w14:paraId="1B076BC4" w14:textId="4CFE3955" w:rsidR="008445A6" w:rsidRPr="009C11F0" w:rsidRDefault="008445A6" w:rsidP="008445A6">
            <w:pPr>
              <w:ind w:right="-101"/>
              <w:contextualSpacing/>
              <w:jc w:val="center"/>
              <w:rPr>
                <w:sz w:val="20"/>
                <w:szCs w:val="20"/>
                <w:lang w:val="kk-KZ"/>
              </w:rPr>
            </w:pPr>
          </w:p>
        </w:tc>
      </w:tr>
      <w:tr w:rsidR="008445A6" w:rsidRPr="0047178C" w14:paraId="4C6D6827" w14:textId="77777777" w:rsidTr="00FA284D">
        <w:trPr>
          <w:trHeight w:val="118"/>
        </w:trPr>
        <w:tc>
          <w:tcPr>
            <w:tcW w:w="1570" w:type="dxa"/>
            <w:vAlign w:val="center"/>
          </w:tcPr>
          <w:p w14:paraId="57F531DA" w14:textId="29DA7D35" w:rsidR="008445A6" w:rsidRPr="0047178C" w:rsidRDefault="008445A6" w:rsidP="008445A6">
            <w:pPr>
              <w:contextualSpacing/>
              <w:rPr>
                <w:sz w:val="20"/>
                <w:szCs w:val="20"/>
                <w:lang w:val="kk-KZ"/>
              </w:rPr>
            </w:pPr>
            <w:r w:rsidRPr="0047178C">
              <w:rPr>
                <w:b/>
                <w:sz w:val="20"/>
                <w:szCs w:val="20"/>
                <w:lang w:val="kk-KZ"/>
              </w:rPr>
              <w:t>Сырдария</w:t>
            </w:r>
          </w:p>
        </w:tc>
        <w:tc>
          <w:tcPr>
            <w:tcW w:w="1559" w:type="dxa"/>
            <w:vAlign w:val="center"/>
          </w:tcPr>
          <w:p w14:paraId="74865B3F" w14:textId="3D2C3FE6" w:rsidR="008445A6" w:rsidRPr="0047178C" w:rsidRDefault="008445A6" w:rsidP="008445A6">
            <w:pPr>
              <w:contextualSpacing/>
              <w:rPr>
                <w:sz w:val="20"/>
                <w:szCs w:val="20"/>
                <w:lang w:val="kk-KZ"/>
              </w:rPr>
            </w:pPr>
            <w:r w:rsidRPr="0047178C">
              <w:rPr>
                <w:b/>
                <w:sz w:val="20"/>
                <w:szCs w:val="20"/>
                <w:lang w:val="kk-KZ"/>
              </w:rPr>
              <w:t>Тасбөгет</w:t>
            </w:r>
          </w:p>
        </w:tc>
        <w:tc>
          <w:tcPr>
            <w:tcW w:w="709" w:type="dxa"/>
            <w:vAlign w:val="center"/>
          </w:tcPr>
          <w:p w14:paraId="61678508" w14:textId="46DB802A" w:rsidR="008445A6" w:rsidRPr="00927FC6" w:rsidRDefault="008445A6" w:rsidP="008445A6">
            <w:pPr>
              <w:contextualSpacing/>
              <w:jc w:val="center"/>
              <w:rPr>
                <w:sz w:val="20"/>
                <w:szCs w:val="20"/>
                <w:highlight w:val="yellow"/>
              </w:rPr>
            </w:pPr>
            <w:r w:rsidRPr="00D16920">
              <w:rPr>
                <w:sz w:val="20"/>
                <w:szCs w:val="20"/>
              </w:rPr>
              <w:t>128</w:t>
            </w:r>
          </w:p>
        </w:tc>
        <w:tc>
          <w:tcPr>
            <w:tcW w:w="708" w:type="dxa"/>
            <w:vAlign w:val="center"/>
          </w:tcPr>
          <w:p w14:paraId="5B677B91" w14:textId="77800B94" w:rsidR="008445A6" w:rsidRPr="00927FC6" w:rsidRDefault="008445A6" w:rsidP="008445A6">
            <w:pPr>
              <w:contextualSpacing/>
              <w:jc w:val="center"/>
              <w:rPr>
                <w:sz w:val="20"/>
                <w:szCs w:val="20"/>
                <w:highlight w:val="yellow"/>
                <w:lang w:val="kk-KZ"/>
              </w:rPr>
            </w:pPr>
            <w:r w:rsidRPr="00D16920">
              <w:rPr>
                <w:sz w:val="20"/>
                <w:szCs w:val="20"/>
              </w:rPr>
              <w:t>121</w:t>
            </w:r>
          </w:p>
        </w:tc>
        <w:tc>
          <w:tcPr>
            <w:tcW w:w="709" w:type="dxa"/>
            <w:vAlign w:val="center"/>
          </w:tcPr>
          <w:p w14:paraId="2BFC4697" w14:textId="4134ED7F" w:rsidR="008445A6" w:rsidRPr="00927FC6" w:rsidRDefault="008445A6" w:rsidP="008445A6">
            <w:pPr>
              <w:contextualSpacing/>
              <w:jc w:val="center"/>
              <w:rPr>
                <w:b/>
                <w:sz w:val="20"/>
                <w:szCs w:val="20"/>
                <w:highlight w:val="yellow"/>
                <w:lang w:val="kk-KZ"/>
              </w:rPr>
            </w:pPr>
            <w:r w:rsidRPr="00D16920">
              <w:rPr>
                <w:b/>
                <w:sz w:val="20"/>
                <w:szCs w:val="20"/>
              </w:rPr>
              <w:t>220</w:t>
            </w:r>
          </w:p>
        </w:tc>
        <w:tc>
          <w:tcPr>
            <w:tcW w:w="851" w:type="dxa"/>
            <w:vAlign w:val="center"/>
          </w:tcPr>
          <w:p w14:paraId="082CCB54" w14:textId="4744568E" w:rsidR="008445A6" w:rsidRPr="00927FC6" w:rsidRDefault="008445A6" w:rsidP="008445A6">
            <w:pPr>
              <w:contextualSpacing/>
              <w:jc w:val="center"/>
              <w:rPr>
                <w:b/>
                <w:sz w:val="20"/>
                <w:szCs w:val="20"/>
                <w:highlight w:val="yellow"/>
                <w:lang w:val="kk-KZ"/>
              </w:rPr>
            </w:pPr>
            <w:r w:rsidRPr="00D16920">
              <w:rPr>
                <w:b/>
                <w:sz w:val="20"/>
                <w:szCs w:val="20"/>
              </w:rPr>
              <w:t>433</w:t>
            </w:r>
          </w:p>
        </w:tc>
        <w:tc>
          <w:tcPr>
            <w:tcW w:w="708" w:type="dxa"/>
            <w:vAlign w:val="center"/>
          </w:tcPr>
          <w:p w14:paraId="3980F908" w14:textId="1B46767C" w:rsidR="008445A6" w:rsidRPr="00927FC6" w:rsidRDefault="008445A6" w:rsidP="008445A6">
            <w:pPr>
              <w:contextualSpacing/>
              <w:jc w:val="center"/>
              <w:rPr>
                <w:sz w:val="20"/>
                <w:szCs w:val="20"/>
                <w:highlight w:val="yellow"/>
                <w:lang w:val="kk-KZ"/>
              </w:rPr>
            </w:pPr>
            <w:r w:rsidRPr="00D16920">
              <w:rPr>
                <w:sz w:val="20"/>
                <w:szCs w:val="20"/>
              </w:rPr>
              <w:t>221</w:t>
            </w:r>
          </w:p>
        </w:tc>
        <w:tc>
          <w:tcPr>
            <w:tcW w:w="709" w:type="dxa"/>
            <w:vAlign w:val="center"/>
          </w:tcPr>
          <w:p w14:paraId="23DE857E" w14:textId="16CC2FC1" w:rsidR="008445A6" w:rsidRPr="00927FC6" w:rsidRDefault="008445A6" w:rsidP="008445A6">
            <w:pPr>
              <w:contextualSpacing/>
              <w:jc w:val="center"/>
              <w:rPr>
                <w:sz w:val="20"/>
                <w:szCs w:val="20"/>
                <w:highlight w:val="yellow"/>
                <w:lang w:val="kk-KZ"/>
              </w:rPr>
            </w:pPr>
            <w:r w:rsidRPr="00D16920">
              <w:rPr>
                <w:sz w:val="20"/>
                <w:szCs w:val="20"/>
              </w:rPr>
              <w:t>217</w:t>
            </w:r>
          </w:p>
        </w:tc>
        <w:tc>
          <w:tcPr>
            <w:tcW w:w="709" w:type="dxa"/>
            <w:vAlign w:val="center"/>
          </w:tcPr>
          <w:p w14:paraId="2AB40798" w14:textId="60443578" w:rsidR="008445A6" w:rsidRPr="00927FC6" w:rsidRDefault="008445A6" w:rsidP="008445A6">
            <w:pPr>
              <w:contextualSpacing/>
              <w:jc w:val="center"/>
              <w:rPr>
                <w:b/>
                <w:sz w:val="20"/>
                <w:szCs w:val="20"/>
                <w:highlight w:val="yellow"/>
                <w:lang w:val="kk-KZ"/>
              </w:rPr>
            </w:pPr>
            <w:r w:rsidRPr="00D16920">
              <w:rPr>
                <w:b/>
                <w:sz w:val="20"/>
                <w:szCs w:val="20"/>
              </w:rPr>
              <w:t>336</w:t>
            </w:r>
          </w:p>
        </w:tc>
        <w:tc>
          <w:tcPr>
            <w:tcW w:w="709" w:type="dxa"/>
            <w:vAlign w:val="center"/>
          </w:tcPr>
          <w:p w14:paraId="57941D5F" w14:textId="07C24DCA" w:rsidR="008445A6" w:rsidRPr="00927FC6" w:rsidRDefault="008445A6" w:rsidP="008445A6">
            <w:pPr>
              <w:contextualSpacing/>
              <w:jc w:val="center"/>
              <w:rPr>
                <w:b/>
                <w:sz w:val="20"/>
                <w:szCs w:val="20"/>
                <w:highlight w:val="yellow"/>
                <w:lang w:val="kk-KZ"/>
              </w:rPr>
            </w:pPr>
            <w:r w:rsidRPr="00D16920">
              <w:rPr>
                <w:b/>
                <w:sz w:val="20"/>
                <w:szCs w:val="20"/>
              </w:rPr>
              <w:t>486</w:t>
            </w:r>
          </w:p>
        </w:tc>
        <w:tc>
          <w:tcPr>
            <w:tcW w:w="425" w:type="dxa"/>
            <w:vAlign w:val="center"/>
          </w:tcPr>
          <w:p w14:paraId="6837A678" w14:textId="2180B476" w:rsidR="008445A6" w:rsidRPr="00927FC6" w:rsidRDefault="008445A6" w:rsidP="008445A6">
            <w:pPr>
              <w:ind w:left="-102" w:right="-112"/>
              <w:contextualSpacing/>
              <w:jc w:val="center"/>
              <w:rPr>
                <w:sz w:val="20"/>
                <w:szCs w:val="20"/>
                <w:highlight w:val="yellow"/>
              </w:rPr>
            </w:pPr>
          </w:p>
        </w:tc>
        <w:tc>
          <w:tcPr>
            <w:tcW w:w="1843" w:type="dxa"/>
            <w:vAlign w:val="center"/>
          </w:tcPr>
          <w:p w14:paraId="39FA2515" w14:textId="34BEDBE1" w:rsidR="008445A6" w:rsidRPr="009C11F0" w:rsidRDefault="008445A6" w:rsidP="008445A6">
            <w:pPr>
              <w:ind w:right="-101"/>
              <w:contextualSpacing/>
              <w:rPr>
                <w:sz w:val="20"/>
                <w:szCs w:val="20"/>
                <w:lang w:val="kk-KZ"/>
              </w:rPr>
            </w:pPr>
          </w:p>
        </w:tc>
      </w:tr>
      <w:tr w:rsidR="008445A6" w:rsidRPr="0047178C" w14:paraId="69BC97AD" w14:textId="77777777" w:rsidTr="00FA284D">
        <w:tc>
          <w:tcPr>
            <w:tcW w:w="1570" w:type="dxa"/>
            <w:vAlign w:val="center"/>
          </w:tcPr>
          <w:p w14:paraId="381AA6BE" w14:textId="750B5498" w:rsidR="008445A6" w:rsidRPr="0047178C" w:rsidRDefault="008445A6" w:rsidP="008445A6">
            <w:pPr>
              <w:contextualSpacing/>
              <w:rPr>
                <w:sz w:val="20"/>
                <w:szCs w:val="20"/>
                <w:lang w:val="kk-KZ"/>
              </w:rPr>
            </w:pPr>
            <w:r w:rsidRPr="0047178C">
              <w:rPr>
                <w:b/>
                <w:sz w:val="20"/>
                <w:szCs w:val="20"/>
                <w:lang w:val="kk-KZ"/>
              </w:rPr>
              <w:t>Сырдария</w:t>
            </w:r>
          </w:p>
        </w:tc>
        <w:tc>
          <w:tcPr>
            <w:tcW w:w="1559" w:type="dxa"/>
            <w:vAlign w:val="center"/>
          </w:tcPr>
          <w:p w14:paraId="717B8C2E" w14:textId="457281E9" w:rsidR="008445A6" w:rsidRPr="0047178C" w:rsidRDefault="008445A6" w:rsidP="008445A6">
            <w:pPr>
              <w:contextualSpacing/>
              <w:rPr>
                <w:sz w:val="20"/>
                <w:szCs w:val="20"/>
                <w:lang w:val="kk-KZ"/>
              </w:rPr>
            </w:pPr>
            <w:r w:rsidRPr="0047178C">
              <w:rPr>
                <w:b/>
                <w:sz w:val="20"/>
                <w:szCs w:val="20"/>
                <w:lang w:val="kk-KZ"/>
              </w:rPr>
              <w:t>Қазалы</w:t>
            </w:r>
          </w:p>
        </w:tc>
        <w:tc>
          <w:tcPr>
            <w:tcW w:w="709" w:type="dxa"/>
            <w:vAlign w:val="center"/>
          </w:tcPr>
          <w:p w14:paraId="2BBDB3A7" w14:textId="577D1C8B" w:rsidR="008445A6" w:rsidRPr="00927FC6" w:rsidRDefault="008445A6" w:rsidP="008445A6">
            <w:pPr>
              <w:contextualSpacing/>
              <w:jc w:val="center"/>
              <w:rPr>
                <w:sz w:val="20"/>
                <w:szCs w:val="20"/>
                <w:highlight w:val="yellow"/>
                <w:lang w:val="kk-KZ"/>
              </w:rPr>
            </w:pPr>
            <w:r w:rsidRPr="00D16920">
              <w:rPr>
                <w:sz w:val="20"/>
                <w:szCs w:val="20"/>
                <w:lang w:val="kk-KZ"/>
              </w:rPr>
              <w:t>67.3</w:t>
            </w:r>
          </w:p>
        </w:tc>
        <w:tc>
          <w:tcPr>
            <w:tcW w:w="708" w:type="dxa"/>
            <w:vAlign w:val="center"/>
          </w:tcPr>
          <w:p w14:paraId="27A1D9B9" w14:textId="68A96B91" w:rsidR="008445A6" w:rsidRPr="00927FC6" w:rsidRDefault="008445A6" w:rsidP="008445A6">
            <w:pPr>
              <w:contextualSpacing/>
              <w:jc w:val="center"/>
              <w:rPr>
                <w:sz w:val="20"/>
                <w:szCs w:val="20"/>
                <w:highlight w:val="yellow"/>
                <w:lang w:val="kk-KZ"/>
              </w:rPr>
            </w:pPr>
            <w:r w:rsidRPr="00D16920">
              <w:rPr>
                <w:sz w:val="20"/>
                <w:szCs w:val="20"/>
                <w:lang w:val="kk-KZ"/>
              </w:rPr>
              <w:t>63.0</w:t>
            </w:r>
          </w:p>
        </w:tc>
        <w:tc>
          <w:tcPr>
            <w:tcW w:w="709" w:type="dxa"/>
            <w:vAlign w:val="center"/>
          </w:tcPr>
          <w:p w14:paraId="072A4FB3" w14:textId="339D27B9" w:rsidR="008445A6" w:rsidRPr="00927FC6" w:rsidRDefault="008445A6" w:rsidP="008445A6">
            <w:pPr>
              <w:contextualSpacing/>
              <w:jc w:val="center"/>
              <w:rPr>
                <w:b/>
                <w:sz w:val="20"/>
                <w:szCs w:val="20"/>
                <w:highlight w:val="yellow"/>
                <w:lang w:val="kk-KZ"/>
              </w:rPr>
            </w:pPr>
            <w:r w:rsidRPr="00D16920">
              <w:rPr>
                <w:b/>
                <w:sz w:val="20"/>
                <w:szCs w:val="20"/>
              </w:rPr>
              <w:t>82.8</w:t>
            </w:r>
          </w:p>
        </w:tc>
        <w:tc>
          <w:tcPr>
            <w:tcW w:w="851" w:type="dxa"/>
            <w:vAlign w:val="center"/>
          </w:tcPr>
          <w:p w14:paraId="7D40300F" w14:textId="22347666" w:rsidR="008445A6" w:rsidRPr="00927FC6" w:rsidRDefault="008445A6" w:rsidP="008445A6">
            <w:pPr>
              <w:contextualSpacing/>
              <w:jc w:val="center"/>
              <w:rPr>
                <w:b/>
                <w:sz w:val="20"/>
                <w:szCs w:val="20"/>
                <w:highlight w:val="yellow"/>
                <w:lang w:val="kk-KZ"/>
              </w:rPr>
            </w:pPr>
            <w:r w:rsidRPr="00D16920">
              <w:rPr>
                <w:b/>
                <w:sz w:val="20"/>
                <w:szCs w:val="20"/>
              </w:rPr>
              <w:t>265</w:t>
            </w:r>
          </w:p>
        </w:tc>
        <w:tc>
          <w:tcPr>
            <w:tcW w:w="708" w:type="dxa"/>
            <w:vAlign w:val="center"/>
          </w:tcPr>
          <w:p w14:paraId="2280ABD5" w14:textId="3D66D50B" w:rsidR="008445A6" w:rsidRPr="00927FC6" w:rsidRDefault="008445A6" w:rsidP="008445A6">
            <w:pPr>
              <w:contextualSpacing/>
              <w:jc w:val="center"/>
              <w:rPr>
                <w:sz w:val="20"/>
                <w:szCs w:val="20"/>
                <w:highlight w:val="yellow"/>
                <w:lang w:val="kk-KZ"/>
              </w:rPr>
            </w:pPr>
            <w:r w:rsidRPr="00D16920">
              <w:rPr>
                <w:sz w:val="20"/>
                <w:szCs w:val="20"/>
                <w:lang w:val="kk-KZ"/>
              </w:rPr>
              <w:t>331</w:t>
            </w:r>
          </w:p>
        </w:tc>
        <w:tc>
          <w:tcPr>
            <w:tcW w:w="709" w:type="dxa"/>
            <w:vAlign w:val="center"/>
          </w:tcPr>
          <w:p w14:paraId="3D4CD1F0" w14:textId="20609967" w:rsidR="008445A6" w:rsidRPr="00927FC6" w:rsidRDefault="008445A6" w:rsidP="008445A6">
            <w:pPr>
              <w:contextualSpacing/>
              <w:jc w:val="center"/>
              <w:rPr>
                <w:sz w:val="20"/>
                <w:szCs w:val="20"/>
                <w:highlight w:val="yellow"/>
                <w:lang w:val="kk-KZ"/>
              </w:rPr>
            </w:pPr>
            <w:r w:rsidRPr="00D16920">
              <w:rPr>
                <w:sz w:val="20"/>
                <w:szCs w:val="20"/>
                <w:lang w:val="kk-KZ"/>
              </w:rPr>
              <w:t>327</w:t>
            </w:r>
          </w:p>
        </w:tc>
        <w:tc>
          <w:tcPr>
            <w:tcW w:w="709" w:type="dxa"/>
            <w:vAlign w:val="center"/>
          </w:tcPr>
          <w:p w14:paraId="471EA992" w14:textId="06B08D50" w:rsidR="008445A6" w:rsidRPr="00927FC6" w:rsidRDefault="008445A6" w:rsidP="008445A6">
            <w:pPr>
              <w:contextualSpacing/>
              <w:jc w:val="center"/>
              <w:rPr>
                <w:b/>
                <w:sz w:val="20"/>
                <w:szCs w:val="20"/>
                <w:highlight w:val="yellow"/>
                <w:lang w:val="kk-KZ"/>
              </w:rPr>
            </w:pPr>
            <w:r w:rsidRPr="00D16920">
              <w:rPr>
                <w:b/>
                <w:sz w:val="20"/>
                <w:szCs w:val="20"/>
              </w:rPr>
              <w:t>332</w:t>
            </w:r>
          </w:p>
        </w:tc>
        <w:tc>
          <w:tcPr>
            <w:tcW w:w="709" w:type="dxa"/>
            <w:vAlign w:val="center"/>
          </w:tcPr>
          <w:p w14:paraId="7E5C2784" w14:textId="6A4FD506" w:rsidR="008445A6" w:rsidRPr="00927FC6" w:rsidRDefault="008445A6" w:rsidP="008445A6">
            <w:pPr>
              <w:contextualSpacing/>
              <w:jc w:val="center"/>
              <w:rPr>
                <w:b/>
                <w:sz w:val="20"/>
                <w:szCs w:val="20"/>
                <w:highlight w:val="yellow"/>
                <w:lang w:val="kk-KZ"/>
              </w:rPr>
            </w:pPr>
            <w:r w:rsidRPr="00D16920">
              <w:rPr>
                <w:b/>
                <w:sz w:val="20"/>
                <w:szCs w:val="20"/>
              </w:rPr>
              <w:t>595</w:t>
            </w:r>
          </w:p>
        </w:tc>
        <w:tc>
          <w:tcPr>
            <w:tcW w:w="425" w:type="dxa"/>
            <w:vAlign w:val="center"/>
          </w:tcPr>
          <w:p w14:paraId="3064FF38" w14:textId="470F4CC1" w:rsidR="008445A6" w:rsidRPr="00927FC6" w:rsidRDefault="008445A6" w:rsidP="008445A6">
            <w:pPr>
              <w:ind w:left="-102" w:right="-112"/>
              <w:contextualSpacing/>
              <w:jc w:val="center"/>
              <w:rPr>
                <w:sz w:val="20"/>
                <w:szCs w:val="20"/>
                <w:highlight w:val="yellow"/>
                <w:lang w:val="kk-KZ"/>
              </w:rPr>
            </w:pPr>
          </w:p>
        </w:tc>
        <w:tc>
          <w:tcPr>
            <w:tcW w:w="1843" w:type="dxa"/>
            <w:vAlign w:val="center"/>
          </w:tcPr>
          <w:p w14:paraId="2D9FE262" w14:textId="7403F2A3" w:rsidR="008445A6" w:rsidRPr="009C11F0" w:rsidRDefault="008445A6" w:rsidP="008445A6">
            <w:pPr>
              <w:ind w:left="-97" w:right="-101"/>
              <w:contextualSpacing/>
              <w:jc w:val="center"/>
              <w:rPr>
                <w:sz w:val="20"/>
                <w:szCs w:val="20"/>
                <w:lang w:val="ru-RU"/>
              </w:rPr>
            </w:pPr>
          </w:p>
        </w:tc>
      </w:tr>
      <w:tr w:rsidR="008445A6" w:rsidRPr="0047178C" w14:paraId="61BCB0FE" w14:textId="77777777" w:rsidTr="00FA284D">
        <w:tc>
          <w:tcPr>
            <w:tcW w:w="1570" w:type="dxa"/>
            <w:vAlign w:val="center"/>
          </w:tcPr>
          <w:p w14:paraId="58847E1B" w14:textId="3663F669" w:rsidR="008445A6" w:rsidRPr="0047178C" w:rsidRDefault="008445A6" w:rsidP="008445A6">
            <w:pPr>
              <w:contextualSpacing/>
              <w:rPr>
                <w:sz w:val="20"/>
                <w:szCs w:val="20"/>
                <w:lang w:val="kk-KZ"/>
              </w:rPr>
            </w:pPr>
            <w:r w:rsidRPr="0047178C">
              <w:rPr>
                <w:b/>
                <w:sz w:val="20"/>
                <w:szCs w:val="20"/>
                <w:lang w:val="kk-KZ"/>
              </w:rPr>
              <w:t>Сырдария</w:t>
            </w:r>
          </w:p>
        </w:tc>
        <w:tc>
          <w:tcPr>
            <w:tcW w:w="1559" w:type="dxa"/>
            <w:vAlign w:val="center"/>
          </w:tcPr>
          <w:p w14:paraId="6DE6C831" w14:textId="5217DA11" w:rsidR="008445A6" w:rsidRPr="0047178C" w:rsidRDefault="008445A6" w:rsidP="008445A6">
            <w:pPr>
              <w:contextualSpacing/>
              <w:rPr>
                <w:sz w:val="20"/>
                <w:szCs w:val="20"/>
              </w:rPr>
            </w:pPr>
            <w:r w:rsidRPr="0047178C">
              <w:rPr>
                <w:b/>
                <w:sz w:val="20"/>
                <w:szCs w:val="20"/>
                <w:lang w:val="kk-KZ"/>
              </w:rPr>
              <w:t>Қаратерең</w:t>
            </w:r>
          </w:p>
        </w:tc>
        <w:tc>
          <w:tcPr>
            <w:tcW w:w="709" w:type="dxa"/>
            <w:vAlign w:val="center"/>
          </w:tcPr>
          <w:p w14:paraId="499AFFB4" w14:textId="528ED408" w:rsidR="008445A6" w:rsidRPr="00927FC6" w:rsidRDefault="008445A6" w:rsidP="008445A6">
            <w:pPr>
              <w:contextualSpacing/>
              <w:jc w:val="center"/>
              <w:rPr>
                <w:sz w:val="20"/>
                <w:szCs w:val="20"/>
                <w:highlight w:val="yellow"/>
                <w:lang w:val="kk-KZ"/>
              </w:rPr>
            </w:pPr>
            <w:r w:rsidRPr="00D16920">
              <w:rPr>
                <w:sz w:val="20"/>
                <w:szCs w:val="20"/>
                <w:lang w:val="kk-KZ"/>
              </w:rPr>
              <w:t>51.5</w:t>
            </w:r>
          </w:p>
        </w:tc>
        <w:tc>
          <w:tcPr>
            <w:tcW w:w="708" w:type="dxa"/>
            <w:vAlign w:val="center"/>
          </w:tcPr>
          <w:p w14:paraId="5A5078A0" w14:textId="78326458" w:rsidR="008445A6" w:rsidRPr="00927FC6" w:rsidRDefault="008445A6" w:rsidP="008445A6">
            <w:pPr>
              <w:contextualSpacing/>
              <w:jc w:val="center"/>
              <w:rPr>
                <w:sz w:val="20"/>
                <w:szCs w:val="20"/>
                <w:highlight w:val="yellow"/>
                <w:lang w:val="kk-KZ"/>
              </w:rPr>
            </w:pPr>
            <w:r w:rsidRPr="00D16920">
              <w:rPr>
                <w:sz w:val="20"/>
                <w:szCs w:val="20"/>
                <w:lang w:val="kk-KZ"/>
              </w:rPr>
              <w:t>51.5</w:t>
            </w:r>
          </w:p>
        </w:tc>
        <w:tc>
          <w:tcPr>
            <w:tcW w:w="709" w:type="dxa"/>
            <w:vAlign w:val="center"/>
          </w:tcPr>
          <w:p w14:paraId="5C3082F7" w14:textId="77777777" w:rsidR="008445A6" w:rsidRPr="00927FC6" w:rsidRDefault="008445A6" w:rsidP="008445A6">
            <w:pPr>
              <w:contextualSpacing/>
              <w:jc w:val="center"/>
              <w:rPr>
                <w:b/>
                <w:sz w:val="20"/>
                <w:szCs w:val="20"/>
                <w:highlight w:val="yellow"/>
                <w:lang w:val="kk-KZ"/>
              </w:rPr>
            </w:pPr>
          </w:p>
        </w:tc>
        <w:tc>
          <w:tcPr>
            <w:tcW w:w="851" w:type="dxa"/>
            <w:vAlign w:val="center"/>
          </w:tcPr>
          <w:p w14:paraId="4C1D2CB3"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1648A93E" w14:textId="06EA546C" w:rsidR="008445A6" w:rsidRPr="00927FC6" w:rsidRDefault="008445A6" w:rsidP="008445A6">
            <w:pPr>
              <w:contextualSpacing/>
              <w:jc w:val="center"/>
              <w:rPr>
                <w:sz w:val="20"/>
                <w:szCs w:val="20"/>
                <w:highlight w:val="yellow"/>
                <w:lang w:val="kk-KZ"/>
              </w:rPr>
            </w:pPr>
            <w:r w:rsidRPr="00D16920">
              <w:rPr>
                <w:sz w:val="20"/>
                <w:szCs w:val="20"/>
                <w:lang w:eastAsia="en-US"/>
              </w:rPr>
              <w:t>165</w:t>
            </w:r>
          </w:p>
        </w:tc>
        <w:tc>
          <w:tcPr>
            <w:tcW w:w="709" w:type="dxa"/>
            <w:vAlign w:val="center"/>
          </w:tcPr>
          <w:p w14:paraId="7C917DAC" w14:textId="5AB328F3" w:rsidR="008445A6" w:rsidRPr="00927FC6" w:rsidRDefault="008445A6" w:rsidP="008445A6">
            <w:pPr>
              <w:contextualSpacing/>
              <w:jc w:val="center"/>
              <w:rPr>
                <w:sz w:val="20"/>
                <w:szCs w:val="20"/>
                <w:highlight w:val="yellow"/>
                <w:lang w:val="kk-KZ"/>
              </w:rPr>
            </w:pPr>
            <w:r w:rsidRPr="00D16920">
              <w:rPr>
                <w:sz w:val="20"/>
                <w:szCs w:val="20"/>
              </w:rPr>
              <w:t>165</w:t>
            </w:r>
          </w:p>
        </w:tc>
        <w:tc>
          <w:tcPr>
            <w:tcW w:w="709" w:type="dxa"/>
            <w:vAlign w:val="center"/>
          </w:tcPr>
          <w:p w14:paraId="748F1AA1"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30FD891A"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0981729B" w14:textId="679F7F65" w:rsidR="008445A6" w:rsidRPr="00927FC6" w:rsidRDefault="008445A6" w:rsidP="008445A6">
            <w:pPr>
              <w:ind w:left="-102" w:right="-112"/>
              <w:contextualSpacing/>
              <w:jc w:val="center"/>
              <w:rPr>
                <w:sz w:val="20"/>
                <w:szCs w:val="20"/>
                <w:highlight w:val="yellow"/>
                <w:lang w:val="kk-KZ"/>
              </w:rPr>
            </w:pPr>
          </w:p>
        </w:tc>
        <w:tc>
          <w:tcPr>
            <w:tcW w:w="1843" w:type="dxa"/>
            <w:vAlign w:val="center"/>
          </w:tcPr>
          <w:p w14:paraId="461654B6" w14:textId="417D4558" w:rsidR="008445A6" w:rsidRPr="009C11F0" w:rsidRDefault="008445A6" w:rsidP="008445A6">
            <w:pPr>
              <w:ind w:left="-97" w:right="-101"/>
              <w:contextualSpacing/>
              <w:jc w:val="center"/>
              <w:rPr>
                <w:sz w:val="20"/>
                <w:szCs w:val="20"/>
                <w:lang w:val="kk-KZ"/>
              </w:rPr>
            </w:pPr>
          </w:p>
        </w:tc>
      </w:tr>
      <w:tr w:rsidR="008445A6" w:rsidRPr="0047178C" w14:paraId="434E6BD1" w14:textId="77777777" w:rsidTr="00FA284D">
        <w:trPr>
          <w:trHeight w:val="161"/>
        </w:trPr>
        <w:tc>
          <w:tcPr>
            <w:tcW w:w="1570" w:type="dxa"/>
            <w:vAlign w:val="center"/>
          </w:tcPr>
          <w:p w14:paraId="6B4C0123" w14:textId="3F11AD9B" w:rsidR="008445A6" w:rsidRPr="0047178C" w:rsidRDefault="008445A6" w:rsidP="008445A6">
            <w:pPr>
              <w:contextualSpacing/>
              <w:rPr>
                <w:sz w:val="20"/>
                <w:szCs w:val="20"/>
                <w:lang w:val="kk-KZ"/>
              </w:rPr>
            </w:pPr>
            <w:r w:rsidRPr="0047178C">
              <w:rPr>
                <w:b/>
                <w:sz w:val="20"/>
                <w:szCs w:val="20"/>
                <w:lang w:val="kk-KZ"/>
              </w:rPr>
              <w:t>Шарбақ су қойм.</w:t>
            </w:r>
          </w:p>
        </w:tc>
        <w:tc>
          <w:tcPr>
            <w:tcW w:w="1559" w:type="dxa"/>
            <w:vAlign w:val="center"/>
          </w:tcPr>
          <w:p w14:paraId="5DD49BD7" w14:textId="6785A103" w:rsidR="008445A6" w:rsidRPr="0047178C" w:rsidRDefault="008445A6" w:rsidP="008445A6">
            <w:pPr>
              <w:contextualSpacing/>
              <w:rPr>
                <w:b/>
                <w:sz w:val="20"/>
                <w:szCs w:val="20"/>
                <w:lang w:val="kk-KZ"/>
              </w:rPr>
            </w:pPr>
            <w:r w:rsidRPr="0047178C">
              <w:rPr>
                <w:b/>
                <w:sz w:val="20"/>
                <w:szCs w:val="20"/>
                <w:lang w:val="kk-KZ"/>
              </w:rPr>
              <w:t>Су тасталымы</w:t>
            </w:r>
          </w:p>
        </w:tc>
        <w:tc>
          <w:tcPr>
            <w:tcW w:w="709" w:type="dxa"/>
            <w:vAlign w:val="center"/>
          </w:tcPr>
          <w:p w14:paraId="406B7853" w14:textId="1F724A60" w:rsidR="008445A6" w:rsidRPr="00927FC6" w:rsidRDefault="008445A6" w:rsidP="008445A6">
            <w:pPr>
              <w:contextualSpacing/>
              <w:jc w:val="center"/>
              <w:rPr>
                <w:sz w:val="20"/>
                <w:szCs w:val="20"/>
                <w:highlight w:val="yellow"/>
              </w:rPr>
            </w:pPr>
            <w:r w:rsidRPr="00D16920">
              <w:rPr>
                <w:sz w:val="20"/>
                <w:szCs w:val="20"/>
                <w:lang w:val="kk-KZ"/>
              </w:rPr>
              <w:t>450</w:t>
            </w:r>
          </w:p>
        </w:tc>
        <w:tc>
          <w:tcPr>
            <w:tcW w:w="708" w:type="dxa"/>
            <w:vAlign w:val="center"/>
          </w:tcPr>
          <w:p w14:paraId="75F3CD3C" w14:textId="4181FBA2" w:rsidR="008445A6" w:rsidRPr="00927FC6" w:rsidRDefault="008445A6" w:rsidP="008445A6">
            <w:pPr>
              <w:contextualSpacing/>
              <w:jc w:val="center"/>
              <w:rPr>
                <w:sz w:val="20"/>
                <w:szCs w:val="20"/>
                <w:highlight w:val="yellow"/>
                <w:lang w:val="kk-KZ"/>
              </w:rPr>
            </w:pPr>
            <w:r w:rsidRPr="00D16920">
              <w:rPr>
                <w:sz w:val="20"/>
                <w:szCs w:val="20"/>
                <w:lang w:val="kk-KZ"/>
              </w:rPr>
              <w:t>494</w:t>
            </w:r>
          </w:p>
        </w:tc>
        <w:tc>
          <w:tcPr>
            <w:tcW w:w="709" w:type="dxa"/>
            <w:vAlign w:val="center"/>
          </w:tcPr>
          <w:p w14:paraId="251562C5" w14:textId="3E4936F8" w:rsidR="008445A6" w:rsidRPr="00927FC6" w:rsidRDefault="008445A6" w:rsidP="008445A6">
            <w:pPr>
              <w:contextualSpacing/>
              <w:jc w:val="center"/>
              <w:rPr>
                <w:b/>
                <w:sz w:val="20"/>
                <w:szCs w:val="20"/>
                <w:highlight w:val="yellow"/>
                <w:lang w:val="kk-KZ"/>
              </w:rPr>
            </w:pPr>
          </w:p>
        </w:tc>
        <w:tc>
          <w:tcPr>
            <w:tcW w:w="851" w:type="dxa"/>
            <w:vAlign w:val="center"/>
          </w:tcPr>
          <w:p w14:paraId="407AEFAA"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47492D44" w14:textId="77777777" w:rsidR="008445A6" w:rsidRPr="00927FC6" w:rsidRDefault="008445A6" w:rsidP="008445A6">
            <w:pPr>
              <w:contextualSpacing/>
              <w:rPr>
                <w:sz w:val="20"/>
                <w:szCs w:val="20"/>
                <w:highlight w:val="yellow"/>
                <w:lang w:val="kk-KZ"/>
              </w:rPr>
            </w:pPr>
          </w:p>
        </w:tc>
        <w:tc>
          <w:tcPr>
            <w:tcW w:w="709" w:type="dxa"/>
            <w:vAlign w:val="center"/>
          </w:tcPr>
          <w:p w14:paraId="5D5A61BE" w14:textId="77777777" w:rsidR="008445A6" w:rsidRPr="00927FC6" w:rsidRDefault="008445A6" w:rsidP="008445A6">
            <w:pPr>
              <w:contextualSpacing/>
              <w:jc w:val="center"/>
              <w:rPr>
                <w:sz w:val="20"/>
                <w:szCs w:val="20"/>
                <w:highlight w:val="yellow"/>
                <w:lang w:val="kk-KZ"/>
              </w:rPr>
            </w:pPr>
          </w:p>
        </w:tc>
        <w:tc>
          <w:tcPr>
            <w:tcW w:w="709" w:type="dxa"/>
            <w:vAlign w:val="center"/>
          </w:tcPr>
          <w:p w14:paraId="6F64A045"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026566A4"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071F4087" w14:textId="77777777" w:rsidR="008445A6" w:rsidRPr="00927FC6" w:rsidRDefault="008445A6" w:rsidP="008445A6">
            <w:pPr>
              <w:ind w:left="-102" w:right="-112"/>
              <w:contextualSpacing/>
              <w:jc w:val="center"/>
              <w:rPr>
                <w:b/>
                <w:sz w:val="20"/>
                <w:szCs w:val="20"/>
                <w:highlight w:val="yellow"/>
                <w:lang w:val="kk-KZ"/>
              </w:rPr>
            </w:pPr>
          </w:p>
        </w:tc>
        <w:tc>
          <w:tcPr>
            <w:tcW w:w="1843" w:type="dxa"/>
            <w:vAlign w:val="center"/>
          </w:tcPr>
          <w:p w14:paraId="54FB2F32" w14:textId="77777777" w:rsidR="008445A6" w:rsidRPr="009C11F0" w:rsidRDefault="008445A6" w:rsidP="008445A6">
            <w:pPr>
              <w:ind w:left="-97" w:right="-101"/>
              <w:contextualSpacing/>
              <w:jc w:val="center"/>
              <w:rPr>
                <w:sz w:val="20"/>
                <w:szCs w:val="20"/>
                <w:lang w:val="kk-KZ"/>
              </w:rPr>
            </w:pPr>
          </w:p>
        </w:tc>
      </w:tr>
      <w:tr w:rsidR="008445A6" w:rsidRPr="0047178C" w14:paraId="44693F52" w14:textId="77777777" w:rsidTr="00FA284D">
        <w:tc>
          <w:tcPr>
            <w:tcW w:w="1570" w:type="dxa"/>
            <w:vAlign w:val="center"/>
          </w:tcPr>
          <w:p w14:paraId="3919C316" w14:textId="71E8CC45" w:rsidR="008445A6" w:rsidRPr="0047178C" w:rsidRDefault="008445A6" w:rsidP="008445A6">
            <w:pPr>
              <w:contextualSpacing/>
              <w:rPr>
                <w:sz w:val="20"/>
                <w:szCs w:val="20"/>
                <w:lang w:val="kk-KZ"/>
              </w:rPr>
            </w:pPr>
            <w:r w:rsidRPr="0047178C">
              <w:rPr>
                <w:b/>
                <w:sz w:val="20"/>
                <w:szCs w:val="20"/>
                <w:lang w:val="kk-KZ"/>
              </w:rPr>
              <w:t>Шыршық</w:t>
            </w:r>
          </w:p>
        </w:tc>
        <w:tc>
          <w:tcPr>
            <w:tcW w:w="1559" w:type="dxa"/>
            <w:vAlign w:val="center"/>
          </w:tcPr>
          <w:p w14:paraId="2C5DE3F5" w14:textId="79006325" w:rsidR="008445A6" w:rsidRPr="000C15D5" w:rsidRDefault="008445A6" w:rsidP="008445A6">
            <w:pPr>
              <w:contextualSpacing/>
              <w:rPr>
                <w:sz w:val="20"/>
                <w:szCs w:val="20"/>
                <w:lang w:val="ru-RU"/>
              </w:rPr>
            </w:pPr>
            <w:r w:rsidRPr="0047178C">
              <w:rPr>
                <w:b/>
                <w:sz w:val="20"/>
                <w:szCs w:val="20"/>
                <w:lang w:val="kk-KZ"/>
              </w:rPr>
              <w:t>Чиназ</w:t>
            </w:r>
          </w:p>
        </w:tc>
        <w:tc>
          <w:tcPr>
            <w:tcW w:w="709" w:type="dxa"/>
            <w:vAlign w:val="center"/>
          </w:tcPr>
          <w:p w14:paraId="28FEF3FD" w14:textId="252E460F" w:rsidR="008445A6" w:rsidRPr="00927FC6" w:rsidRDefault="008445A6" w:rsidP="008445A6">
            <w:pPr>
              <w:contextualSpacing/>
              <w:jc w:val="center"/>
              <w:rPr>
                <w:sz w:val="20"/>
                <w:szCs w:val="20"/>
                <w:highlight w:val="yellow"/>
              </w:rPr>
            </w:pPr>
            <w:r w:rsidRPr="00D16920">
              <w:rPr>
                <w:sz w:val="20"/>
                <w:szCs w:val="20"/>
                <w:lang w:val="kk-KZ"/>
              </w:rPr>
              <w:t>87.5</w:t>
            </w:r>
          </w:p>
        </w:tc>
        <w:tc>
          <w:tcPr>
            <w:tcW w:w="708" w:type="dxa"/>
            <w:vAlign w:val="center"/>
          </w:tcPr>
          <w:p w14:paraId="57E2FD69" w14:textId="41C2F9C3" w:rsidR="008445A6" w:rsidRPr="00927FC6" w:rsidRDefault="008445A6" w:rsidP="008445A6">
            <w:pPr>
              <w:contextualSpacing/>
              <w:jc w:val="center"/>
              <w:rPr>
                <w:sz w:val="20"/>
                <w:szCs w:val="20"/>
                <w:highlight w:val="yellow"/>
                <w:lang w:val="kk-KZ"/>
              </w:rPr>
            </w:pPr>
            <w:r w:rsidRPr="00D16920">
              <w:rPr>
                <w:sz w:val="20"/>
                <w:szCs w:val="20"/>
                <w:lang w:val="kk-KZ"/>
              </w:rPr>
              <w:t>89.8</w:t>
            </w:r>
          </w:p>
        </w:tc>
        <w:tc>
          <w:tcPr>
            <w:tcW w:w="709" w:type="dxa"/>
            <w:vAlign w:val="center"/>
          </w:tcPr>
          <w:p w14:paraId="3A209071" w14:textId="13E0660F" w:rsidR="008445A6" w:rsidRPr="00927FC6" w:rsidRDefault="008445A6" w:rsidP="008445A6">
            <w:pPr>
              <w:contextualSpacing/>
              <w:jc w:val="center"/>
              <w:rPr>
                <w:b/>
                <w:sz w:val="20"/>
                <w:szCs w:val="20"/>
                <w:highlight w:val="yellow"/>
                <w:lang w:val="ru-RU"/>
              </w:rPr>
            </w:pPr>
            <w:r w:rsidRPr="00D16920">
              <w:rPr>
                <w:b/>
                <w:sz w:val="20"/>
                <w:szCs w:val="20"/>
              </w:rPr>
              <w:t>205</w:t>
            </w:r>
          </w:p>
        </w:tc>
        <w:tc>
          <w:tcPr>
            <w:tcW w:w="851" w:type="dxa"/>
            <w:vAlign w:val="center"/>
          </w:tcPr>
          <w:p w14:paraId="0E521D17"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7F32AD41" w14:textId="77777777" w:rsidR="008445A6" w:rsidRPr="00927FC6" w:rsidRDefault="008445A6" w:rsidP="008445A6">
            <w:pPr>
              <w:contextualSpacing/>
              <w:jc w:val="center"/>
              <w:rPr>
                <w:sz w:val="20"/>
                <w:szCs w:val="20"/>
                <w:highlight w:val="yellow"/>
                <w:lang w:val="kk-KZ"/>
              </w:rPr>
            </w:pPr>
          </w:p>
        </w:tc>
        <w:tc>
          <w:tcPr>
            <w:tcW w:w="709" w:type="dxa"/>
            <w:vAlign w:val="center"/>
          </w:tcPr>
          <w:p w14:paraId="562D95C4" w14:textId="77777777" w:rsidR="008445A6" w:rsidRPr="00927FC6" w:rsidRDefault="008445A6" w:rsidP="008445A6">
            <w:pPr>
              <w:contextualSpacing/>
              <w:jc w:val="center"/>
              <w:rPr>
                <w:sz w:val="20"/>
                <w:szCs w:val="20"/>
                <w:highlight w:val="yellow"/>
                <w:lang w:val="kk-KZ"/>
              </w:rPr>
            </w:pPr>
          </w:p>
        </w:tc>
        <w:tc>
          <w:tcPr>
            <w:tcW w:w="709" w:type="dxa"/>
            <w:vAlign w:val="center"/>
          </w:tcPr>
          <w:p w14:paraId="2DD7637C"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3B105960"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7D417CBB" w14:textId="77777777" w:rsidR="008445A6" w:rsidRPr="00927FC6" w:rsidRDefault="008445A6" w:rsidP="008445A6">
            <w:pPr>
              <w:ind w:left="-102" w:right="-112"/>
              <w:contextualSpacing/>
              <w:jc w:val="center"/>
              <w:rPr>
                <w:b/>
                <w:sz w:val="20"/>
                <w:szCs w:val="20"/>
                <w:highlight w:val="yellow"/>
                <w:lang w:val="kk-KZ"/>
              </w:rPr>
            </w:pPr>
          </w:p>
        </w:tc>
        <w:tc>
          <w:tcPr>
            <w:tcW w:w="1843" w:type="dxa"/>
            <w:vAlign w:val="center"/>
          </w:tcPr>
          <w:p w14:paraId="545B0F5D" w14:textId="77777777" w:rsidR="008445A6" w:rsidRPr="009C11F0" w:rsidRDefault="008445A6" w:rsidP="008445A6">
            <w:pPr>
              <w:ind w:left="-97" w:right="-101"/>
              <w:contextualSpacing/>
              <w:jc w:val="center"/>
              <w:rPr>
                <w:sz w:val="20"/>
                <w:szCs w:val="20"/>
                <w:lang w:val="kk-KZ"/>
              </w:rPr>
            </w:pPr>
          </w:p>
        </w:tc>
      </w:tr>
      <w:tr w:rsidR="008445A6" w:rsidRPr="0047178C" w14:paraId="73BB7145" w14:textId="77777777" w:rsidTr="00FA284D">
        <w:trPr>
          <w:trHeight w:val="70"/>
        </w:trPr>
        <w:tc>
          <w:tcPr>
            <w:tcW w:w="1570" w:type="dxa"/>
            <w:vAlign w:val="center"/>
          </w:tcPr>
          <w:p w14:paraId="3392FD44" w14:textId="2D066DBB" w:rsidR="008445A6" w:rsidRPr="0047178C" w:rsidRDefault="008445A6" w:rsidP="008445A6">
            <w:pPr>
              <w:contextualSpacing/>
              <w:rPr>
                <w:sz w:val="20"/>
                <w:szCs w:val="20"/>
                <w:lang w:val="kk-KZ"/>
              </w:rPr>
            </w:pPr>
            <w:r w:rsidRPr="0047178C">
              <w:rPr>
                <w:b/>
                <w:sz w:val="20"/>
                <w:szCs w:val="20"/>
              </w:rPr>
              <w:t>Бозсу</w:t>
            </w:r>
          </w:p>
        </w:tc>
        <w:tc>
          <w:tcPr>
            <w:tcW w:w="1559" w:type="dxa"/>
            <w:vAlign w:val="center"/>
          </w:tcPr>
          <w:p w14:paraId="290AD640" w14:textId="6AAC6D4E" w:rsidR="008445A6" w:rsidRPr="0047178C" w:rsidRDefault="008445A6" w:rsidP="008445A6">
            <w:pPr>
              <w:contextualSpacing/>
              <w:rPr>
                <w:sz w:val="20"/>
                <w:szCs w:val="20"/>
                <w:lang w:val="kk-KZ"/>
              </w:rPr>
            </w:pPr>
            <w:r w:rsidRPr="0047178C">
              <w:rPr>
                <w:b/>
                <w:sz w:val="20"/>
                <w:szCs w:val="20"/>
              </w:rPr>
              <w:t>Устье</w:t>
            </w:r>
          </w:p>
        </w:tc>
        <w:tc>
          <w:tcPr>
            <w:tcW w:w="709" w:type="dxa"/>
            <w:vAlign w:val="center"/>
          </w:tcPr>
          <w:p w14:paraId="1FCA16BD" w14:textId="070B6127" w:rsidR="008445A6" w:rsidRPr="00927FC6" w:rsidRDefault="008445A6" w:rsidP="008445A6">
            <w:pPr>
              <w:contextualSpacing/>
              <w:jc w:val="center"/>
              <w:rPr>
                <w:sz w:val="20"/>
                <w:szCs w:val="20"/>
                <w:highlight w:val="yellow"/>
                <w:lang w:val="ru-RU"/>
              </w:rPr>
            </w:pPr>
            <w:r w:rsidRPr="00D16920">
              <w:rPr>
                <w:sz w:val="20"/>
                <w:szCs w:val="20"/>
                <w:lang w:eastAsia="en-US"/>
              </w:rPr>
              <w:t>12.0</w:t>
            </w:r>
          </w:p>
        </w:tc>
        <w:tc>
          <w:tcPr>
            <w:tcW w:w="708" w:type="dxa"/>
            <w:vAlign w:val="center"/>
          </w:tcPr>
          <w:p w14:paraId="26D7210F" w14:textId="77777777" w:rsidR="008445A6" w:rsidRPr="00927FC6" w:rsidRDefault="008445A6" w:rsidP="008445A6">
            <w:pPr>
              <w:contextualSpacing/>
              <w:jc w:val="center"/>
              <w:rPr>
                <w:sz w:val="20"/>
                <w:szCs w:val="20"/>
                <w:highlight w:val="yellow"/>
                <w:lang w:val="kk-KZ"/>
              </w:rPr>
            </w:pPr>
          </w:p>
        </w:tc>
        <w:tc>
          <w:tcPr>
            <w:tcW w:w="709" w:type="dxa"/>
            <w:vAlign w:val="center"/>
          </w:tcPr>
          <w:p w14:paraId="261C1278" w14:textId="77777777" w:rsidR="008445A6" w:rsidRPr="00927FC6" w:rsidRDefault="008445A6" w:rsidP="008445A6">
            <w:pPr>
              <w:contextualSpacing/>
              <w:jc w:val="center"/>
              <w:rPr>
                <w:b/>
                <w:sz w:val="20"/>
                <w:szCs w:val="20"/>
                <w:highlight w:val="yellow"/>
                <w:lang w:val="kk-KZ"/>
              </w:rPr>
            </w:pPr>
          </w:p>
        </w:tc>
        <w:tc>
          <w:tcPr>
            <w:tcW w:w="851" w:type="dxa"/>
            <w:vAlign w:val="center"/>
          </w:tcPr>
          <w:p w14:paraId="1DFD4D27"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1985968E" w14:textId="77777777" w:rsidR="008445A6" w:rsidRPr="00927FC6" w:rsidRDefault="008445A6" w:rsidP="008445A6">
            <w:pPr>
              <w:contextualSpacing/>
              <w:jc w:val="center"/>
              <w:rPr>
                <w:sz w:val="20"/>
                <w:szCs w:val="20"/>
                <w:highlight w:val="yellow"/>
                <w:lang w:val="kk-KZ"/>
              </w:rPr>
            </w:pPr>
          </w:p>
        </w:tc>
        <w:tc>
          <w:tcPr>
            <w:tcW w:w="709" w:type="dxa"/>
            <w:vAlign w:val="center"/>
          </w:tcPr>
          <w:p w14:paraId="34ED80B5" w14:textId="77777777" w:rsidR="008445A6" w:rsidRPr="00927FC6" w:rsidRDefault="008445A6" w:rsidP="008445A6">
            <w:pPr>
              <w:contextualSpacing/>
              <w:jc w:val="center"/>
              <w:rPr>
                <w:sz w:val="20"/>
                <w:szCs w:val="20"/>
                <w:highlight w:val="yellow"/>
                <w:lang w:val="kk-KZ"/>
              </w:rPr>
            </w:pPr>
          </w:p>
        </w:tc>
        <w:tc>
          <w:tcPr>
            <w:tcW w:w="709" w:type="dxa"/>
            <w:vAlign w:val="center"/>
          </w:tcPr>
          <w:p w14:paraId="166F5F4C"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49A79B49"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3DFD0D98" w14:textId="77777777" w:rsidR="008445A6" w:rsidRPr="00927FC6" w:rsidRDefault="008445A6" w:rsidP="008445A6">
            <w:pPr>
              <w:ind w:left="-102" w:right="-112"/>
              <w:contextualSpacing/>
              <w:jc w:val="center"/>
              <w:rPr>
                <w:b/>
                <w:sz w:val="20"/>
                <w:szCs w:val="20"/>
                <w:highlight w:val="yellow"/>
                <w:lang w:val="kk-KZ"/>
              </w:rPr>
            </w:pPr>
          </w:p>
        </w:tc>
        <w:tc>
          <w:tcPr>
            <w:tcW w:w="1843" w:type="dxa"/>
            <w:vAlign w:val="center"/>
          </w:tcPr>
          <w:p w14:paraId="2FFF6466" w14:textId="61E226B1" w:rsidR="008445A6" w:rsidRPr="009C11F0" w:rsidRDefault="008445A6" w:rsidP="008445A6">
            <w:pPr>
              <w:ind w:left="-97" w:right="-101"/>
              <w:contextualSpacing/>
              <w:rPr>
                <w:sz w:val="20"/>
                <w:szCs w:val="20"/>
                <w:lang w:val="kk-KZ"/>
              </w:rPr>
            </w:pPr>
          </w:p>
        </w:tc>
      </w:tr>
      <w:tr w:rsidR="008445A6" w:rsidRPr="0047178C" w14:paraId="5F33BC5B" w14:textId="77777777" w:rsidTr="00FA284D">
        <w:tc>
          <w:tcPr>
            <w:tcW w:w="1570" w:type="dxa"/>
            <w:vAlign w:val="center"/>
          </w:tcPr>
          <w:p w14:paraId="7CEB777B" w14:textId="73EA4963" w:rsidR="008445A6" w:rsidRPr="0047178C" w:rsidRDefault="008445A6" w:rsidP="008445A6">
            <w:pPr>
              <w:contextualSpacing/>
              <w:rPr>
                <w:sz w:val="20"/>
                <w:szCs w:val="20"/>
                <w:lang w:val="kk-KZ"/>
              </w:rPr>
            </w:pPr>
            <w:r w:rsidRPr="0047178C">
              <w:rPr>
                <w:b/>
                <w:sz w:val="20"/>
                <w:szCs w:val="20"/>
                <w:lang w:val="ru-RU"/>
              </w:rPr>
              <w:t>Келес</w:t>
            </w:r>
          </w:p>
        </w:tc>
        <w:tc>
          <w:tcPr>
            <w:tcW w:w="1559" w:type="dxa"/>
            <w:vAlign w:val="center"/>
          </w:tcPr>
          <w:p w14:paraId="7053A982" w14:textId="790F1B72" w:rsidR="008445A6" w:rsidRPr="0047178C" w:rsidRDefault="008445A6" w:rsidP="008445A6">
            <w:pPr>
              <w:contextualSpacing/>
              <w:rPr>
                <w:sz w:val="20"/>
                <w:szCs w:val="20"/>
                <w:lang w:val="kk-KZ"/>
              </w:rPr>
            </w:pPr>
            <w:r w:rsidRPr="0047178C">
              <w:rPr>
                <w:b/>
                <w:sz w:val="20"/>
                <w:szCs w:val="20"/>
                <w:lang w:val="ru-RU"/>
              </w:rPr>
              <w:t>Устье</w:t>
            </w:r>
          </w:p>
        </w:tc>
        <w:tc>
          <w:tcPr>
            <w:tcW w:w="709" w:type="dxa"/>
            <w:vAlign w:val="center"/>
          </w:tcPr>
          <w:p w14:paraId="549ADBEF" w14:textId="0199D664" w:rsidR="008445A6" w:rsidRPr="00927FC6" w:rsidRDefault="008445A6" w:rsidP="008445A6">
            <w:pPr>
              <w:contextualSpacing/>
              <w:jc w:val="center"/>
              <w:rPr>
                <w:sz w:val="20"/>
                <w:szCs w:val="20"/>
                <w:highlight w:val="yellow"/>
                <w:lang w:val="kk-KZ"/>
              </w:rPr>
            </w:pPr>
            <w:r w:rsidRPr="00D16920">
              <w:rPr>
                <w:sz w:val="20"/>
                <w:szCs w:val="20"/>
                <w:lang w:val="kk-KZ"/>
              </w:rPr>
              <w:t>22.6</w:t>
            </w:r>
          </w:p>
        </w:tc>
        <w:tc>
          <w:tcPr>
            <w:tcW w:w="708" w:type="dxa"/>
            <w:vAlign w:val="center"/>
          </w:tcPr>
          <w:p w14:paraId="53F43577" w14:textId="0D51DCA7" w:rsidR="008445A6" w:rsidRPr="00927FC6" w:rsidRDefault="008445A6" w:rsidP="008445A6">
            <w:pPr>
              <w:contextualSpacing/>
              <w:jc w:val="center"/>
              <w:rPr>
                <w:sz w:val="20"/>
                <w:szCs w:val="20"/>
                <w:highlight w:val="yellow"/>
                <w:lang w:val="kk-KZ"/>
              </w:rPr>
            </w:pPr>
            <w:r w:rsidRPr="00D16920">
              <w:rPr>
                <w:sz w:val="20"/>
                <w:szCs w:val="20"/>
                <w:lang w:val="kk-KZ"/>
              </w:rPr>
              <w:t>22.1</w:t>
            </w:r>
          </w:p>
        </w:tc>
        <w:tc>
          <w:tcPr>
            <w:tcW w:w="709" w:type="dxa"/>
            <w:vAlign w:val="center"/>
          </w:tcPr>
          <w:p w14:paraId="5AB407AC" w14:textId="1B2700C7" w:rsidR="008445A6" w:rsidRPr="00927FC6" w:rsidRDefault="008445A6" w:rsidP="008445A6">
            <w:pPr>
              <w:contextualSpacing/>
              <w:jc w:val="center"/>
              <w:rPr>
                <w:b/>
                <w:sz w:val="20"/>
                <w:szCs w:val="20"/>
                <w:highlight w:val="yellow"/>
                <w:lang w:val="kk-KZ"/>
              </w:rPr>
            </w:pPr>
            <w:r w:rsidRPr="00D16920">
              <w:rPr>
                <w:b/>
                <w:sz w:val="20"/>
                <w:szCs w:val="20"/>
              </w:rPr>
              <w:t>7.76</w:t>
            </w:r>
          </w:p>
        </w:tc>
        <w:tc>
          <w:tcPr>
            <w:tcW w:w="851" w:type="dxa"/>
            <w:vAlign w:val="center"/>
          </w:tcPr>
          <w:p w14:paraId="47972B79" w14:textId="68D5EF4F" w:rsidR="008445A6" w:rsidRPr="00927FC6" w:rsidRDefault="008445A6" w:rsidP="008445A6">
            <w:pPr>
              <w:contextualSpacing/>
              <w:jc w:val="center"/>
              <w:rPr>
                <w:b/>
                <w:sz w:val="20"/>
                <w:szCs w:val="20"/>
                <w:highlight w:val="yellow"/>
                <w:lang w:val="kk-KZ"/>
              </w:rPr>
            </w:pPr>
            <w:r w:rsidRPr="00D16920">
              <w:rPr>
                <w:b/>
                <w:sz w:val="20"/>
                <w:szCs w:val="20"/>
              </w:rPr>
              <w:t>32.2</w:t>
            </w:r>
          </w:p>
        </w:tc>
        <w:tc>
          <w:tcPr>
            <w:tcW w:w="708" w:type="dxa"/>
            <w:vAlign w:val="center"/>
          </w:tcPr>
          <w:p w14:paraId="0D6BA092" w14:textId="337C2A94" w:rsidR="008445A6" w:rsidRPr="00927FC6" w:rsidRDefault="008445A6" w:rsidP="008445A6">
            <w:pPr>
              <w:contextualSpacing/>
              <w:jc w:val="center"/>
              <w:rPr>
                <w:sz w:val="20"/>
                <w:szCs w:val="20"/>
                <w:highlight w:val="yellow"/>
                <w:lang w:val="kk-KZ"/>
              </w:rPr>
            </w:pPr>
            <w:r w:rsidRPr="00D16920">
              <w:rPr>
                <w:sz w:val="20"/>
                <w:szCs w:val="20"/>
                <w:lang w:val="kk-KZ"/>
              </w:rPr>
              <w:t>252</w:t>
            </w:r>
          </w:p>
        </w:tc>
        <w:tc>
          <w:tcPr>
            <w:tcW w:w="709" w:type="dxa"/>
            <w:vAlign w:val="center"/>
          </w:tcPr>
          <w:p w14:paraId="74FBABD2" w14:textId="1316C2A5" w:rsidR="008445A6" w:rsidRPr="00927FC6" w:rsidRDefault="008445A6" w:rsidP="008445A6">
            <w:pPr>
              <w:contextualSpacing/>
              <w:jc w:val="center"/>
              <w:rPr>
                <w:sz w:val="20"/>
                <w:szCs w:val="20"/>
                <w:highlight w:val="yellow"/>
                <w:lang w:val="kk-KZ"/>
              </w:rPr>
            </w:pPr>
            <w:r w:rsidRPr="00D16920">
              <w:rPr>
                <w:sz w:val="20"/>
                <w:szCs w:val="20"/>
                <w:lang w:val="kk-KZ"/>
              </w:rPr>
              <w:t>248</w:t>
            </w:r>
          </w:p>
        </w:tc>
        <w:tc>
          <w:tcPr>
            <w:tcW w:w="709" w:type="dxa"/>
            <w:vAlign w:val="center"/>
          </w:tcPr>
          <w:p w14:paraId="75FB8CA0" w14:textId="18C7CDBA" w:rsidR="008445A6" w:rsidRPr="00927FC6" w:rsidRDefault="008445A6" w:rsidP="008445A6">
            <w:pPr>
              <w:contextualSpacing/>
              <w:jc w:val="center"/>
              <w:rPr>
                <w:b/>
                <w:sz w:val="20"/>
                <w:szCs w:val="20"/>
                <w:highlight w:val="yellow"/>
                <w:lang w:val="kk-KZ"/>
              </w:rPr>
            </w:pPr>
          </w:p>
        </w:tc>
        <w:tc>
          <w:tcPr>
            <w:tcW w:w="709" w:type="dxa"/>
            <w:vAlign w:val="center"/>
          </w:tcPr>
          <w:p w14:paraId="4E4EC159"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3E5C4A79" w14:textId="1E827652" w:rsidR="008445A6" w:rsidRPr="00927FC6" w:rsidRDefault="008445A6" w:rsidP="008445A6">
            <w:pPr>
              <w:ind w:left="-102" w:right="-112"/>
              <w:contextualSpacing/>
              <w:jc w:val="center"/>
              <w:rPr>
                <w:sz w:val="20"/>
                <w:szCs w:val="20"/>
                <w:highlight w:val="yellow"/>
                <w:lang w:val="ru-RU"/>
              </w:rPr>
            </w:pPr>
          </w:p>
        </w:tc>
        <w:tc>
          <w:tcPr>
            <w:tcW w:w="1843" w:type="dxa"/>
            <w:vAlign w:val="center"/>
          </w:tcPr>
          <w:p w14:paraId="75A1E74F" w14:textId="77777777" w:rsidR="008445A6" w:rsidRPr="009C11F0" w:rsidRDefault="008445A6" w:rsidP="008445A6">
            <w:pPr>
              <w:ind w:left="-97" w:right="-101"/>
              <w:contextualSpacing/>
              <w:jc w:val="center"/>
              <w:rPr>
                <w:sz w:val="20"/>
                <w:szCs w:val="20"/>
                <w:lang w:val="kk-KZ"/>
              </w:rPr>
            </w:pPr>
          </w:p>
        </w:tc>
      </w:tr>
      <w:tr w:rsidR="008445A6" w:rsidRPr="0047178C" w14:paraId="41EF6564" w14:textId="77777777" w:rsidTr="00FA284D">
        <w:trPr>
          <w:trHeight w:val="70"/>
        </w:trPr>
        <w:tc>
          <w:tcPr>
            <w:tcW w:w="1570" w:type="dxa"/>
            <w:vAlign w:val="center"/>
          </w:tcPr>
          <w:p w14:paraId="4068D2B5" w14:textId="047C5873" w:rsidR="008445A6" w:rsidRPr="0047178C" w:rsidRDefault="008445A6" w:rsidP="008445A6">
            <w:pPr>
              <w:contextualSpacing/>
              <w:rPr>
                <w:sz w:val="20"/>
                <w:szCs w:val="20"/>
                <w:lang w:val="kk-KZ"/>
              </w:rPr>
            </w:pPr>
            <w:r w:rsidRPr="0047178C">
              <w:rPr>
                <w:b/>
                <w:sz w:val="20"/>
                <w:szCs w:val="20"/>
                <w:lang w:val="ru-RU"/>
              </w:rPr>
              <w:t>Арыс</w:t>
            </w:r>
          </w:p>
        </w:tc>
        <w:tc>
          <w:tcPr>
            <w:tcW w:w="1559" w:type="dxa"/>
            <w:vAlign w:val="center"/>
          </w:tcPr>
          <w:p w14:paraId="106834C3" w14:textId="058F5B6B" w:rsidR="008445A6" w:rsidRPr="0047178C" w:rsidRDefault="008445A6" w:rsidP="008445A6">
            <w:pPr>
              <w:contextualSpacing/>
              <w:rPr>
                <w:sz w:val="20"/>
                <w:szCs w:val="20"/>
                <w:lang w:val="kk-KZ"/>
              </w:rPr>
            </w:pPr>
            <w:r w:rsidRPr="0047178C">
              <w:rPr>
                <w:b/>
                <w:sz w:val="20"/>
                <w:szCs w:val="20"/>
                <w:lang w:val="ru-RU"/>
              </w:rPr>
              <w:t>Арыс</w:t>
            </w:r>
          </w:p>
        </w:tc>
        <w:tc>
          <w:tcPr>
            <w:tcW w:w="709" w:type="dxa"/>
            <w:vAlign w:val="center"/>
          </w:tcPr>
          <w:p w14:paraId="08BCC980" w14:textId="0F5A75C5" w:rsidR="008445A6" w:rsidRPr="00927FC6" w:rsidRDefault="008445A6" w:rsidP="008445A6">
            <w:pPr>
              <w:contextualSpacing/>
              <w:jc w:val="center"/>
              <w:rPr>
                <w:sz w:val="20"/>
                <w:szCs w:val="20"/>
                <w:highlight w:val="yellow"/>
                <w:lang w:val="kk-KZ"/>
              </w:rPr>
            </w:pPr>
            <w:r w:rsidRPr="00D16920">
              <w:rPr>
                <w:sz w:val="20"/>
                <w:szCs w:val="20"/>
                <w:lang w:val="kk-KZ"/>
              </w:rPr>
              <w:t>11.2</w:t>
            </w:r>
          </w:p>
        </w:tc>
        <w:tc>
          <w:tcPr>
            <w:tcW w:w="708" w:type="dxa"/>
            <w:vAlign w:val="center"/>
          </w:tcPr>
          <w:p w14:paraId="4D8AF0DE" w14:textId="5E95916D" w:rsidR="008445A6" w:rsidRPr="00927FC6" w:rsidRDefault="008445A6" w:rsidP="008445A6">
            <w:pPr>
              <w:contextualSpacing/>
              <w:jc w:val="center"/>
              <w:rPr>
                <w:sz w:val="20"/>
                <w:szCs w:val="20"/>
                <w:highlight w:val="yellow"/>
                <w:lang w:val="kk-KZ"/>
              </w:rPr>
            </w:pPr>
            <w:r w:rsidRPr="00D16920">
              <w:rPr>
                <w:sz w:val="20"/>
                <w:szCs w:val="20"/>
                <w:lang w:val="kk-KZ"/>
              </w:rPr>
              <w:t>10.5</w:t>
            </w:r>
          </w:p>
        </w:tc>
        <w:tc>
          <w:tcPr>
            <w:tcW w:w="709" w:type="dxa"/>
            <w:vAlign w:val="center"/>
          </w:tcPr>
          <w:p w14:paraId="6647456B" w14:textId="2AABA9A7" w:rsidR="008445A6" w:rsidRPr="00927FC6" w:rsidRDefault="008445A6" w:rsidP="008445A6">
            <w:pPr>
              <w:contextualSpacing/>
              <w:jc w:val="center"/>
              <w:rPr>
                <w:b/>
                <w:sz w:val="20"/>
                <w:szCs w:val="20"/>
                <w:highlight w:val="yellow"/>
                <w:lang w:val="kk-KZ"/>
              </w:rPr>
            </w:pPr>
            <w:r w:rsidRPr="00D16920">
              <w:rPr>
                <w:b/>
                <w:sz w:val="20"/>
                <w:szCs w:val="20"/>
              </w:rPr>
              <w:t>13.4</w:t>
            </w:r>
          </w:p>
        </w:tc>
        <w:tc>
          <w:tcPr>
            <w:tcW w:w="851" w:type="dxa"/>
            <w:vAlign w:val="center"/>
          </w:tcPr>
          <w:p w14:paraId="573F12BB" w14:textId="65BE96CD" w:rsidR="008445A6" w:rsidRPr="00927FC6" w:rsidRDefault="008445A6" w:rsidP="008445A6">
            <w:pPr>
              <w:contextualSpacing/>
              <w:jc w:val="center"/>
              <w:rPr>
                <w:b/>
                <w:sz w:val="20"/>
                <w:szCs w:val="20"/>
                <w:highlight w:val="yellow"/>
                <w:lang w:val="kk-KZ"/>
              </w:rPr>
            </w:pPr>
            <w:r w:rsidRPr="00D16920">
              <w:rPr>
                <w:b/>
                <w:sz w:val="20"/>
                <w:szCs w:val="20"/>
              </w:rPr>
              <w:t>50.9</w:t>
            </w:r>
          </w:p>
        </w:tc>
        <w:tc>
          <w:tcPr>
            <w:tcW w:w="708" w:type="dxa"/>
            <w:vAlign w:val="center"/>
          </w:tcPr>
          <w:p w14:paraId="29BE6940" w14:textId="74704DEB" w:rsidR="008445A6" w:rsidRPr="00927FC6" w:rsidRDefault="008445A6" w:rsidP="008445A6">
            <w:pPr>
              <w:contextualSpacing/>
              <w:jc w:val="center"/>
              <w:rPr>
                <w:sz w:val="20"/>
                <w:szCs w:val="20"/>
                <w:highlight w:val="yellow"/>
              </w:rPr>
            </w:pPr>
            <w:r w:rsidRPr="00D16920">
              <w:rPr>
                <w:sz w:val="20"/>
                <w:szCs w:val="20"/>
                <w:lang w:val="kk-KZ"/>
              </w:rPr>
              <w:t>251</w:t>
            </w:r>
          </w:p>
        </w:tc>
        <w:tc>
          <w:tcPr>
            <w:tcW w:w="709" w:type="dxa"/>
            <w:vAlign w:val="center"/>
          </w:tcPr>
          <w:p w14:paraId="08D88383" w14:textId="6BF8C798" w:rsidR="008445A6" w:rsidRPr="00927FC6" w:rsidRDefault="008445A6" w:rsidP="008445A6">
            <w:pPr>
              <w:contextualSpacing/>
              <w:jc w:val="center"/>
              <w:rPr>
                <w:sz w:val="20"/>
                <w:szCs w:val="20"/>
                <w:highlight w:val="yellow"/>
                <w:lang w:val="kk-KZ"/>
              </w:rPr>
            </w:pPr>
            <w:r w:rsidRPr="00D16920">
              <w:rPr>
                <w:sz w:val="20"/>
                <w:szCs w:val="20"/>
                <w:lang w:val="kk-KZ"/>
              </w:rPr>
              <w:t>248</w:t>
            </w:r>
          </w:p>
        </w:tc>
        <w:tc>
          <w:tcPr>
            <w:tcW w:w="709" w:type="dxa"/>
            <w:vAlign w:val="center"/>
          </w:tcPr>
          <w:p w14:paraId="7539E219"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48A3CB0C"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4EB16FD6" w14:textId="70C5D493" w:rsidR="008445A6" w:rsidRPr="00927FC6" w:rsidRDefault="008445A6" w:rsidP="008445A6">
            <w:pPr>
              <w:ind w:left="-102" w:right="-112"/>
              <w:contextualSpacing/>
              <w:jc w:val="center"/>
              <w:rPr>
                <w:sz w:val="20"/>
                <w:szCs w:val="20"/>
                <w:highlight w:val="yellow"/>
                <w:lang w:val="kk-KZ"/>
              </w:rPr>
            </w:pPr>
          </w:p>
        </w:tc>
        <w:tc>
          <w:tcPr>
            <w:tcW w:w="1843" w:type="dxa"/>
            <w:vAlign w:val="center"/>
          </w:tcPr>
          <w:p w14:paraId="081C54D7" w14:textId="77777777" w:rsidR="008445A6" w:rsidRPr="009C11F0" w:rsidRDefault="008445A6" w:rsidP="008445A6">
            <w:pPr>
              <w:ind w:left="-97" w:right="-101"/>
              <w:contextualSpacing/>
              <w:jc w:val="center"/>
              <w:rPr>
                <w:sz w:val="20"/>
                <w:szCs w:val="20"/>
                <w:lang w:val="kk-KZ"/>
              </w:rPr>
            </w:pPr>
          </w:p>
        </w:tc>
      </w:tr>
      <w:tr w:rsidR="008445A6" w:rsidRPr="0047178C" w14:paraId="2CFB4911" w14:textId="77777777" w:rsidTr="00FA284D">
        <w:tc>
          <w:tcPr>
            <w:tcW w:w="1570" w:type="dxa"/>
            <w:vAlign w:val="center"/>
          </w:tcPr>
          <w:p w14:paraId="70784060" w14:textId="5F320F7E" w:rsidR="008445A6" w:rsidRPr="0047178C" w:rsidRDefault="008445A6" w:rsidP="008445A6">
            <w:pPr>
              <w:contextualSpacing/>
              <w:rPr>
                <w:sz w:val="20"/>
                <w:szCs w:val="20"/>
                <w:lang w:val="kk-KZ"/>
              </w:rPr>
            </w:pPr>
            <w:r w:rsidRPr="0047178C">
              <w:rPr>
                <w:b/>
                <w:sz w:val="20"/>
                <w:szCs w:val="20"/>
                <w:lang w:val="ru-RU"/>
              </w:rPr>
              <w:t>Шу</w:t>
            </w:r>
          </w:p>
        </w:tc>
        <w:tc>
          <w:tcPr>
            <w:tcW w:w="1559" w:type="dxa"/>
            <w:vAlign w:val="center"/>
          </w:tcPr>
          <w:p w14:paraId="504A8FAC" w14:textId="1E8945D8" w:rsidR="008445A6" w:rsidRPr="0047178C" w:rsidRDefault="008445A6" w:rsidP="008445A6">
            <w:pPr>
              <w:contextualSpacing/>
              <w:rPr>
                <w:sz w:val="20"/>
                <w:szCs w:val="20"/>
                <w:lang w:val="kk-KZ"/>
              </w:rPr>
            </w:pPr>
            <w:r w:rsidRPr="0047178C">
              <w:rPr>
                <w:b/>
                <w:sz w:val="20"/>
                <w:szCs w:val="20"/>
                <w:lang w:val="ru-RU"/>
              </w:rPr>
              <w:t>Кайнар</w:t>
            </w:r>
          </w:p>
        </w:tc>
        <w:tc>
          <w:tcPr>
            <w:tcW w:w="709" w:type="dxa"/>
            <w:vAlign w:val="center"/>
          </w:tcPr>
          <w:p w14:paraId="5776896F" w14:textId="303632F2" w:rsidR="008445A6" w:rsidRPr="00927FC6" w:rsidRDefault="008445A6" w:rsidP="008445A6">
            <w:pPr>
              <w:contextualSpacing/>
              <w:jc w:val="center"/>
              <w:rPr>
                <w:sz w:val="20"/>
                <w:szCs w:val="20"/>
                <w:highlight w:val="yellow"/>
                <w:lang w:val="kk-KZ"/>
              </w:rPr>
            </w:pPr>
            <w:r w:rsidRPr="00A7170D">
              <w:rPr>
                <w:sz w:val="20"/>
                <w:szCs w:val="20"/>
                <w:lang w:val="kk-KZ"/>
              </w:rPr>
              <w:t>13.5</w:t>
            </w:r>
          </w:p>
        </w:tc>
        <w:tc>
          <w:tcPr>
            <w:tcW w:w="708" w:type="dxa"/>
            <w:vAlign w:val="center"/>
          </w:tcPr>
          <w:p w14:paraId="798339E4" w14:textId="7139AF1F" w:rsidR="008445A6" w:rsidRPr="00927FC6" w:rsidRDefault="008445A6" w:rsidP="008445A6">
            <w:pPr>
              <w:contextualSpacing/>
              <w:jc w:val="center"/>
              <w:rPr>
                <w:sz w:val="20"/>
                <w:szCs w:val="20"/>
                <w:highlight w:val="yellow"/>
              </w:rPr>
            </w:pPr>
            <w:r w:rsidRPr="00A7170D">
              <w:rPr>
                <w:sz w:val="20"/>
                <w:szCs w:val="20"/>
                <w:lang w:val="kk-KZ"/>
              </w:rPr>
              <w:t>13.5</w:t>
            </w:r>
          </w:p>
        </w:tc>
        <w:tc>
          <w:tcPr>
            <w:tcW w:w="709" w:type="dxa"/>
            <w:vAlign w:val="center"/>
          </w:tcPr>
          <w:p w14:paraId="3A50E67A" w14:textId="18361070" w:rsidR="008445A6" w:rsidRPr="00927FC6" w:rsidRDefault="008445A6" w:rsidP="008445A6">
            <w:pPr>
              <w:contextualSpacing/>
              <w:jc w:val="center"/>
              <w:rPr>
                <w:b/>
                <w:sz w:val="20"/>
                <w:szCs w:val="20"/>
                <w:highlight w:val="yellow"/>
                <w:lang w:val="ru-RU"/>
              </w:rPr>
            </w:pPr>
            <w:r w:rsidRPr="00A7170D">
              <w:rPr>
                <w:b/>
                <w:sz w:val="20"/>
                <w:szCs w:val="20"/>
              </w:rPr>
              <w:t>24.3</w:t>
            </w:r>
          </w:p>
        </w:tc>
        <w:tc>
          <w:tcPr>
            <w:tcW w:w="851" w:type="dxa"/>
            <w:vAlign w:val="center"/>
          </w:tcPr>
          <w:p w14:paraId="4CA69988" w14:textId="32345044" w:rsidR="008445A6" w:rsidRPr="00927FC6" w:rsidRDefault="008445A6" w:rsidP="008445A6">
            <w:pPr>
              <w:contextualSpacing/>
              <w:jc w:val="center"/>
              <w:rPr>
                <w:b/>
                <w:sz w:val="20"/>
                <w:szCs w:val="20"/>
                <w:highlight w:val="yellow"/>
                <w:lang w:val="kk-KZ"/>
              </w:rPr>
            </w:pPr>
            <w:r w:rsidRPr="00A7170D">
              <w:rPr>
                <w:b/>
                <w:sz w:val="20"/>
                <w:szCs w:val="20"/>
              </w:rPr>
              <w:t>115</w:t>
            </w:r>
          </w:p>
        </w:tc>
        <w:tc>
          <w:tcPr>
            <w:tcW w:w="708" w:type="dxa"/>
            <w:vAlign w:val="center"/>
          </w:tcPr>
          <w:p w14:paraId="2E5CCDA0" w14:textId="16EE65E1" w:rsidR="008445A6" w:rsidRPr="00927FC6" w:rsidRDefault="008445A6" w:rsidP="008445A6">
            <w:pPr>
              <w:contextualSpacing/>
              <w:jc w:val="center"/>
              <w:rPr>
                <w:sz w:val="20"/>
                <w:szCs w:val="20"/>
                <w:highlight w:val="yellow"/>
                <w:lang w:val="kk-KZ"/>
              </w:rPr>
            </w:pPr>
            <w:r w:rsidRPr="00A7170D">
              <w:rPr>
                <w:sz w:val="20"/>
                <w:szCs w:val="20"/>
                <w:lang w:eastAsia="en-US"/>
              </w:rPr>
              <w:t>239</w:t>
            </w:r>
          </w:p>
        </w:tc>
        <w:tc>
          <w:tcPr>
            <w:tcW w:w="709" w:type="dxa"/>
            <w:vAlign w:val="center"/>
          </w:tcPr>
          <w:p w14:paraId="39493716" w14:textId="3DBA22D2" w:rsidR="008445A6" w:rsidRPr="00927FC6" w:rsidRDefault="008445A6" w:rsidP="008445A6">
            <w:pPr>
              <w:contextualSpacing/>
              <w:jc w:val="center"/>
              <w:rPr>
                <w:sz w:val="20"/>
                <w:szCs w:val="20"/>
                <w:highlight w:val="yellow"/>
                <w:lang w:val="kk-KZ"/>
              </w:rPr>
            </w:pPr>
            <w:r w:rsidRPr="00A7170D">
              <w:rPr>
                <w:sz w:val="20"/>
                <w:szCs w:val="20"/>
                <w:lang w:eastAsia="en-US"/>
              </w:rPr>
              <w:t>239</w:t>
            </w:r>
          </w:p>
        </w:tc>
        <w:tc>
          <w:tcPr>
            <w:tcW w:w="709" w:type="dxa"/>
            <w:vAlign w:val="center"/>
          </w:tcPr>
          <w:p w14:paraId="48D3172A" w14:textId="50ACE79B" w:rsidR="008445A6" w:rsidRPr="00927FC6" w:rsidRDefault="008445A6" w:rsidP="008445A6">
            <w:pPr>
              <w:contextualSpacing/>
              <w:jc w:val="center"/>
              <w:rPr>
                <w:b/>
                <w:sz w:val="20"/>
                <w:szCs w:val="20"/>
                <w:highlight w:val="yellow"/>
                <w:lang w:val="kk-KZ"/>
              </w:rPr>
            </w:pPr>
            <w:r w:rsidRPr="00A7170D">
              <w:rPr>
                <w:b/>
                <w:sz w:val="20"/>
                <w:szCs w:val="20"/>
              </w:rPr>
              <w:t>258</w:t>
            </w:r>
          </w:p>
        </w:tc>
        <w:tc>
          <w:tcPr>
            <w:tcW w:w="709" w:type="dxa"/>
            <w:vAlign w:val="center"/>
          </w:tcPr>
          <w:p w14:paraId="652C8DBB" w14:textId="297DA5F6" w:rsidR="008445A6" w:rsidRPr="00927FC6" w:rsidRDefault="008445A6" w:rsidP="008445A6">
            <w:pPr>
              <w:contextualSpacing/>
              <w:jc w:val="center"/>
              <w:rPr>
                <w:b/>
                <w:sz w:val="20"/>
                <w:szCs w:val="20"/>
                <w:highlight w:val="yellow"/>
                <w:lang w:val="kk-KZ"/>
              </w:rPr>
            </w:pPr>
            <w:r w:rsidRPr="00A7170D">
              <w:rPr>
                <w:b/>
                <w:sz w:val="20"/>
                <w:szCs w:val="20"/>
              </w:rPr>
              <w:t>440</w:t>
            </w:r>
          </w:p>
        </w:tc>
        <w:tc>
          <w:tcPr>
            <w:tcW w:w="425" w:type="dxa"/>
            <w:vAlign w:val="center"/>
          </w:tcPr>
          <w:p w14:paraId="79463937" w14:textId="617B7EDD" w:rsidR="008445A6" w:rsidRPr="00927FC6" w:rsidRDefault="008445A6" w:rsidP="008445A6">
            <w:pPr>
              <w:ind w:left="-102" w:right="-112"/>
              <w:contextualSpacing/>
              <w:jc w:val="center"/>
              <w:rPr>
                <w:bCs/>
                <w:sz w:val="20"/>
                <w:szCs w:val="20"/>
                <w:highlight w:val="yellow"/>
              </w:rPr>
            </w:pPr>
          </w:p>
        </w:tc>
        <w:tc>
          <w:tcPr>
            <w:tcW w:w="1843" w:type="dxa"/>
            <w:vAlign w:val="center"/>
          </w:tcPr>
          <w:p w14:paraId="160DDD9B" w14:textId="77777777" w:rsidR="008445A6" w:rsidRPr="009C11F0" w:rsidRDefault="008445A6" w:rsidP="008445A6">
            <w:pPr>
              <w:ind w:left="-97" w:right="-101"/>
              <w:contextualSpacing/>
              <w:jc w:val="center"/>
              <w:rPr>
                <w:sz w:val="20"/>
                <w:szCs w:val="20"/>
                <w:lang w:val="kk-KZ"/>
              </w:rPr>
            </w:pPr>
          </w:p>
        </w:tc>
      </w:tr>
      <w:tr w:rsidR="008445A6" w:rsidRPr="0047178C" w14:paraId="76897C2B" w14:textId="77777777" w:rsidTr="00FA284D">
        <w:trPr>
          <w:trHeight w:val="123"/>
        </w:trPr>
        <w:tc>
          <w:tcPr>
            <w:tcW w:w="1570" w:type="dxa"/>
            <w:vAlign w:val="center"/>
          </w:tcPr>
          <w:p w14:paraId="01521061" w14:textId="1349269E" w:rsidR="008445A6" w:rsidRPr="0047178C" w:rsidRDefault="008445A6" w:rsidP="008445A6">
            <w:pPr>
              <w:contextualSpacing/>
              <w:rPr>
                <w:sz w:val="20"/>
                <w:szCs w:val="20"/>
                <w:lang w:val="kk-KZ"/>
              </w:rPr>
            </w:pPr>
            <w:r w:rsidRPr="0047178C">
              <w:rPr>
                <w:b/>
                <w:sz w:val="20"/>
                <w:szCs w:val="20"/>
                <w:lang w:val="kk-KZ"/>
              </w:rPr>
              <w:t>Шу</w:t>
            </w:r>
          </w:p>
        </w:tc>
        <w:tc>
          <w:tcPr>
            <w:tcW w:w="1559" w:type="dxa"/>
            <w:vAlign w:val="center"/>
          </w:tcPr>
          <w:p w14:paraId="444AF76F" w14:textId="0E25728F" w:rsidR="008445A6" w:rsidRPr="0047178C" w:rsidRDefault="008445A6" w:rsidP="008445A6">
            <w:pPr>
              <w:contextualSpacing/>
              <w:rPr>
                <w:sz w:val="20"/>
                <w:szCs w:val="20"/>
                <w:lang w:val="kk-KZ"/>
              </w:rPr>
            </w:pPr>
            <w:r w:rsidRPr="0047178C">
              <w:rPr>
                <w:b/>
                <w:sz w:val="20"/>
                <w:szCs w:val="20"/>
                <w:lang w:val="kk-KZ"/>
              </w:rPr>
              <w:t xml:space="preserve">Белбасар </w:t>
            </w:r>
          </w:p>
        </w:tc>
        <w:tc>
          <w:tcPr>
            <w:tcW w:w="709" w:type="dxa"/>
            <w:vAlign w:val="center"/>
          </w:tcPr>
          <w:p w14:paraId="0B033EE3" w14:textId="4C3C2827" w:rsidR="008445A6" w:rsidRPr="00927FC6" w:rsidRDefault="008445A6" w:rsidP="008445A6">
            <w:pPr>
              <w:contextualSpacing/>
              <w:jc w:val="center"/>
              <w:rPr>
                <w:sz w:val="20"/>
                <w:szCs w:val="20"/>
                <w:highlight w:val="yellow"/>
                <w:lang w:val="kk-KZ"/>
              </w:rPr>
            </w:pPr>
            <w:r w:rsidRPr="00A7170D">
              <w:rPr>
                <w:sz w:val="20"/>
                <w:szCs w:val="20"/>
                <w:lang w:val="kk-KZ"/>
              </w:rPr>
              <w:t>17.2</w:t>
            </w:r>
          </w:p>
        </w:tc>
        <w:tc>
          <w:tcPr>
            <w:tcW w:w="708" w:type="dxa"/>
            <w:vAlign w:val="center"/>
          </w:tcPr>
          <w:p w14:paraId="16903613" w14:textId="558E1ECF" w:rsidR="008445A6" w:rsidRPr="00927FC6" w:rsidRDefault="008445A6" w:rsidP="008445A6">
            <w:pPr>
              <w:contextualSpacing/>
              <w:jc w:val="center"/>
              <w:rPr>
                <w:sz w:val="20"/>
                <w:szCs w:val="20"/>
                <w:highlight w:val="yellow"/>
                <w:lang w:val="kk-KZ"/>
              </w:rPr>
            </w:pPr>
            <w:r w:rsidRPr="00A7170D">
              <w:rPr>
                <w:sz w:val="20"/>
                <w:szCs w:val="20"/>
                <w:lang w:val="kk-KZ"/>
              </w:rPr>
              <w:t>17.5</w:t>
            </w:r>
          </w:p>
        </w:tc>
        <w:tc>
          <w:tcPr>
            <w:tcW w:w="709" w:type="dxa"/>
            <w:vAlign w:val="center"/>
          </w:tcPr>
          <w:p w14:paraId="357745CE" w14:textId="76E5C968" w:rsidR="008445A6" w:rsidRPr="00927FC6" w:rsidRDefault="008445A6" w:rsidP="008445A6">
            <w:pPr>
              <w:contextualSpacing/>
              <w:jc w:val="center"/>
              <w:rPr>
                <w:b/>
                <w:sz w:val="20"/>
                <w:szCs w:val="20"/>
                <w:highlight w:val="yellow"/>
                <w:lang w:val="kk-KZ"/>
              </w:rPr>
            </w:pPr>
          </w:p>
        </w:tc>
        <w:tc>
          <w:tcPr>
            <w:tcW w:w="851" w:type="dxa"/>
            <w:vAlign w:val="center"/>
          </w:tcPr>
          <w:p w14:paraId="3BBDAD94" w14:textId="01A5026A" w:rsidR="008445A6" w:rsidRPr="00927FC6" w:rsidRDefault="008445A6" w:rsidP="008445A6">
            <w:pPr>
              <w:contextualSpacing/>
              <w:jc w:val="center"/>
              <w:rPr>
                <w:b/>
                <w:sz w:val="20"/>
                <w:szCs w:val="20"/>
                <w:highlight w:val="yellow"/>
                <w:lang w:val="kk-KZ"/>
              </w:rPr>
            </w:pPr>
          </w:p>
        </w:tc>
        <w:tc>
          <w:tcPr>
            <w:tcW w:w="708" w:type="dxa"/>
            <w:vAlign w:val="center"/>
          </w:tcPr>
          <w:p w14:paraId="76B8D404" w14:textId="7A018936" w:rsidR="008445A6" w:rsidRPr="00927FC6" w:rsidRDefault="008445A6" w:rsidP="008445A6">
            <w:pPr>
              <w:contextualSpacing/>
              <w:jc w:val="center"/>
              <w:rPr>
                <w:sz w:val="20"/>
                <w:szCs w:val="20"/>
                <w:highlight w:val="yellow"/>
                <w:lang w:val="kk-KZ"/>
              </w:rPr>
            </w:pPr>
            <w:r w:rsidRPr="00A7170D">
              <w:rPr>
                <w:sz w:val="20"/>
                <w:szCs w:val="20"/>
              </w:rPr>
              <w:t>1</w:t>
            </w:r>
            <w:r w:rsidRPr="00A7170D">
              <w:rPr>
                <w:sz w:val="20"/>
                <w:szCs w:val="20"/>
                <w:lang w:val="kk-KZ"/>
              </w:rPr>
              <w:t>97</w:t>
            </w:r>
          </w:p>
        </w:tc>
        <w:tc>
          <w:tcPr>
            <w:tcW w:w="709" w:type="dxa"/>
            <w:vAlign w:val="center"/>
          </w:tcPr>
          <w:p w14:paraId="2BAA81B5" w14:textId="3873AC35" w:rsidR="008445A6" w:rsidRPr="00927FC6" w:rsidRDefault="008445A6" w:rsidP="008445A6">
            <w:pPr>
              <w:contextualSpacing/>
              <w:jc w:val="center"/>
              <w:rPr>
                <w:sz w:val="20"/>
                <w:szCs w:val="20"/>
                <w:highlight w:val="yellow"/>
                <w:lang w:val="kk-KZ"/>
              </w:rPr>
            </w:pPr>
            <w:r w:rsidRPr="00A7170D">
              <w:rPr>
                <w:sz w:val="20"/>
                <w:szCs w:val="20"/>
              </w:rPr>
              <w:t>1</w:t>
            </w:r>
            <w:r w:rsidRPr="00A7170D">
              <w:rPr>
                <w:sz w:val="20"/>
                <w:szCs w:val="20"/>
                <w:lang w:val="kk-KZ"/>
              </w:rPr>
              <w:t>98</w:t>
            </w:r>
          </w:p>
        </w:tc>
        <w:tc>
          <w:tcPr>
            <w:tcW w:w="709" w:type="dxa"/>
            <w:vAlign w:val="center"/>
          </w:tcPr>
          <w:p w14:paraId="473ED817" w14:textId="77777777" w:rsidR="008445A6" w:rsidRPr="00927FC6" w:rsidRDefault="008445A6" w:rsidP="008445A6">
            <w:pPr>
              <w:contextualSpacing/>
              <w:jc w:val="center"/>
              <w:rPr>
                <w:b/>
                <w:sz w:val="20"/>
                <w:szCs w:val="20"/>
                <w:highlight w:val="yellow"/>
                <w:lang w:val="kk-KZ"/>
              </w:rPr>
            </w:pPr>
          </w:p>
        </w:tc>
        <w:tc>
          <w:tcPr>
            <w:tcW w:w="709" w:type="dxa"/>
            <w:vAlign w:val="center"/>
          </w:tcPr>
          <w:p w14:paraId="50F4D44E" w14:textId="77777777" w:rsidR="008445A6" w:rsidRPr="00927FC6" w:rsidRDefault="008445A6" w:rsidP="008445A6">
            <w:pPr>
              <w:contextualSpacing/>
              <w:jc w:val="center"/>
              <w:rPr>
                <w:b/>
                <w:sz w:val="20"/>
                <w:szCs w:val="20"/>
                <w:highlight w:val="yellow"/>
                <w:lang w:val="kk-KZ"/>
              </w:rPr>
            </w:pPr>
          </w:p>
        </w:tc>
        <w:tc>
          <w:tcPr>
            <w:tcW w:w="425" w:type="dxa"/>
            <w:vAlign w:val="center"/>
          </w:tcPr>
          <w:p w14:paraId="5B818808" w14:textId="1D611F0A" w:rsidR="008445A6" w:rsidRPr="00927FC6" w:rsidRDefault="008445A6" w:rsidP="008445A6">
            <w:pPr>
              <w:tabs>
                <w:tab w:val="left" w:pos="1560"/>
                <w:tab w:val="center" w:pos="5078"/>
              </w:tabs>
              <w:ind w:left="-102" w:right="-112"/>
              <w:contextualSpacing/>
              <w:jc w:val="center"/>
              <w:rPr>
                <w:sz w:val="20"/>
                <w:szCs w:val="20"/>
                <w:highlight w:val="yellow"/>
                <w:lang w:eastAsia="en-US"/>
              </w:rPr>
            </w:pPr>
          </w:p>
        </w:tc>
        <w:tc>
          <w:tcPr>
            <w:tcW w:w="1843" w:type="dxa"/>
            <w:vAlign w:val="center"/>
          </w:tcPr>
          <w:p w14:paraId="134C70A1" w14:textId="77777777" w:rsidR="008445A6" w:rsidRPr="009C11F0" w:rsidRDefault="008445A6" w:rsidP="008445A6">
            <w:pPr>
              <w:ind w:left="-97" w:right="-101"/>
              <w:contextualSpacing/>
              <w:jc w:val="center"/>
              <w:rPr>
                <w:sz w:val="20"/>
                <w:szCs w:val="20"/>
                <w:lang w:val="kk-KZ"/>
              </w:rPr>
            </w:pPr>
          </w:p>
        </w:tc>
      </w:tr>
      <w:tr w:rsidR="008445A6" w:rsidRPr="0047178C" w14:paraId="04808584" w14:textId="77777777" w:rsidTr="00FA284D">
        <w:tc>
          <w:tcPr>
            <w:tcW w:w="1570" w:type="dxa"/>
            <w:vAlign w:val="center"/>
          </w:tcPr>
          <w:p w14:paraId="0774E3FD" w14:textId="5C446078" w:rsidR="008445A6" w:rsidRPr="0047178C" w:rsidRDefault="008445A6" w:rsidP="008445A6">
            <w:pPr>
              <w:contextualSpacing/>
              <w:rPr>
                <w:b/>
                <w:sz w:val="20"/>
                <w:szCs w:val="20"/>
                <w:lang w:val="kk-KZ"/>
              </w:rPr>
            </w:pPr>
            <w:r w:rsidRPr="0047178C">
              <w:rPr>
                <w:b/>
                <w:sz w:val="20"/>
                <w:szCs w:val="20"/>
                <w:lang w:val="kk-KZ"/>
              </w:rPr>
              <w:t>Талас</w:t>
            </w:r>
          </w:p>
        </w:tc>
        <w:tc>
          <w:tcPr>
            <w:tcW w:w="1559" w:type="dxa"/>
            <w:vAlign w:val="center"/>
          </w:tcPr>
          <w:p w14:paraId="2A5B14FD" w14:textId="21671DB9" w:rsidR="008445A6" w:rsidRPr="0047178C" w:rsidRDefault="008445A6" w:rsidP="008445A6">
            <w:pPr>
              <w:contextualSpacing/>
              <w:rPr>
                <w:b/>
                <w:sz w:val="20"/>
                <w:szCs w:val="20"/>
              </w:rPr>
            </w:pPr>
            <w:r w:rsidRPr="0047178C">
              <w:rPr>
                <w:b/>
                <w:sz w:val="20"/>
                <w:szCs w:val="20"/>
                <w:lang w:val="kk-KZ"/>
              </w:rPr>
              <w:t xml:space="preserve">Жасөркен </w:t>
            </w:r>
          </w:p>
        </w:tc>
        <w:tc>
          <w:tcPr>
            <w:tcW w:w="709" w:type="dxa"/>
            <w:vAlign w:val="center"/>
          </w:tcPr>
          <w:p w14:paraId="0340EA9B" w14:textId="1496D501" w:rsidR="008445A6" w:rsidRPr="00927FC6" w:rsidRDefault="008445A6" w:rsidP="008445A6">
            <w:pPr>
              <w:contextualSpacing/>
              <w:jc w:val="center"/>
              <w:rPr>
                <w:sz w:val="20"/>
                <w:szCs w:val="20"/>
                <w:highlight w:val="yellow"/>
                <w:lang w:val="kk-KZ"/>
              </w:rPr>
            </w:pPr>
            <w:r w:rsidRPr="00A7170D">
              <w:rPr>
                <w:sz w:val="20"/>
                <w:szCs w:val="20"/>
                <w:lang w:val="kk-KZ"/>
              </w:rPr>
              <w:t>30.8</w:t>
            </w:r>
          </w:p>
        </w:tc>
        <w:tc>
          <w:tcPr>
            <w:tcW w:w="708" w:type="dxa"/>
            <w:vAlign w:val="center"/>
          </w:tcPr>
          <w:p w14:paraId="6C74F4BA" w14:textId="4B904FAD" w:rsidR="008445A6" w:rsidRPr="00927FC6" w:rsidRDefault="008445A6" w:rsidP="008445A6">
            <w:pPr>
              <w:contextualSpacing/>
              <w:jc w:val="center"/>
              <w:rPr>
                <w:sz w:val="20"/>
                <w:szCs w:val="20"/>
                <w:highlight w:val="yellow"/>
                <w:lang w:val="kk-KZ"/>
              </w:rPr>
            </w:pPr>
            <w:r w:rsidRPr="00A7170D">
              <w:rPr>
                <w:sz w:val="20"/>
                <w:szCs w:val="20"/>
                <w:lang w:val="kk-KZ"/>
              </w:rPr>
              <w:t>28.5</w:t>
            </w:r>
          </w:p>
        </w:tc>
        <w:tc>
          <w:tcPr>
            <w:tcW w:w="709" w:type="dxa"/>
            <w:vAlign w:val="center"/>
          </w:tcPr>
          <w:p w14:paraId="5DDD7B28" w14:textId="7CE8E656" w:rsidR="008445A6" w:rsidRPr="00927FC6" w:rsidRDefault="008445A6" w:rsidP="008445A6">
            <w:pPr>
              <w:contextualSpacing/>
              <w:jc w:val="center"/>
              <w:rPr>
                <w:b/>
                <w:sz w:val="20"/>
                <w:szCs w:val="20"/>
                <w:highlight w:val="yellow"/>
                <w:lang w:val="kk-KZ"/>
              </w:rPr>
            </w:pPr>
          </w:p>
        </w:tc>
        <w:tc>
          <w:tcPr>
            <w:tcW w:w="851" w:type="dxa"/>
            <w:vAlign w:val="center"/>
          </w:tcPr>
          <w:p w14:paraId="14CA9A8E" w14:textId="3842FCCC" w:rsidR="008445A6" w:rsidRPr="00927FC6" w:rsidRDefault="008445A6" w:rsidP="008445A6">
            <w:pPr>
              <w:contextualSpacing/>
              <w:jc w:val="center"/>
              <w:rPr>
                <w:b/>
                <w:sz w:val="20"/>
                <w:szCs w:val="20"/>
                <w:highlight w:val="yellow"/>
                <w:lang w:val="kk-KZ"/>
              </w:rPr>
            </w:pPr>
          </w:p>
        </w:tc>
        <w:tc>
          <w:tcPr>
            <w:tcW w:w="708" w:type="dxa"/>
            <w:vAlign w:val="center"/>
          </w:tcPr>
          <w:p w14:paraId="3B97F814" w14:textId="0B530ED1" w:rsidR="008445A6" w:rsidRPr="00927FC6" w:rsidRDefault="008445A6" w:rsidP="008445A6">
            <w:pPr>
              <w:contextualSpacing/>
              <w:jc w:val="center"/>
              <w:rPr>
                <w:sz w:val="20"/>
                <w:szCs w:val="20"/>
                <w:highlight w:val="yellow"/>
              </w:rPr>
            </w:pPr>
            <w:r w:rsidRPr="00A7170D">
              <w:rPr>
                <w:sz w:val="20"/>
                <w:szCs w:val="20"/>
                <w:lang w:eastAsia="en-US"/>
              </w:rPr>
              <w:t>123</w:t>
            </w:r>
          </w:p>
        </w:tc>
        <w:tc>
          <w:tcPr>
            <w:tcW w:w="709" w:type="dxa"/>
            <w:vAlign w:val="center"/>
          </w:tcPr>
          <w:p w14:paraId="5014DD79" w14:textId="2BB18117" w:rsidR="008445A6" w:rsidRPr="00927FC6" w:rsidRDefault="008445A6" w:rsidP="008445A6">
            <w:pPr>
              <w:contextualSpacing/>
              <w:jc w:val="center"/>
              <w:rPr>
                <w:sz w:val="20"/>
                <w:szCs w:val="20"/>
                <w:highlight w:val="yellow"/>
              </w:rPr>
            </w:pPr>
            <w:r w:rsidRPr="00A7170D">
              <w:rPr>
                <w:sz w:val="20"/>
                <w:szCs w:val="20"/>
                <w:lang w:eastAsia="en-US"/>
              </w:rPr>
              <w:t>121</w:t>
            </w:r>
          </w:p>
        </w:tc>
        <w:tc>
          <w:tcPr>
            <w:tcW w:w="709" w:type="dxa"/>
            <w:vAlign w:val="center"/>
          </w:tcPr>
          <w:p w14:paraId="4B814C5D" w14:textId="247A4F24" w:rsidR="008445A6" w:rsidRPr="00927FC6" w:rsidRDefault="008445A6" w:rsidP="008445A6">
            <w:pPr>
              <w:contextualSpacing/>
              <w:jc w:val="center"/>
              <w:rPr>
                <w:b/>
                <w:sz w:val="20"/>
                <w:szCs w:val="20"/>
                <w:highlight w:val="yellow"/>
                <w:lang w:val="kk-KZ"/>
              </w:rPr>
            </w:pPr>
          </w:p>
        </w:tc>
        <w:tc>
          <w:tcPr>
            <w:tcW w:w="709" w:type="dxa"/>
            <w:vAlign w:val="center"/>
          </w:tcPr>
          <w:p w14:paraId="3A5B6AB8" w14:textId="6AD5BB2B" w:rsidR="008445A6" w:rsidRPr="00927FC6" w:rsidRDefault="008445A6" w:rsidP="008445A6">
            <w:pPr>
              <w:contextualSpacing/>
              <w:jc w:val="center"/>
              <w:rPr>
                <w:b/>
                <w:sz w:val="20"/>
                <w:szCs w:val="20"/>
                <w:highlight w:val="yellow"/>
                <w:lang w:val="kk-KZ"/>
              </w:rPr>
            </w:pPr>
          </w:p>
        </w:tc>
        <w:tc>
          <w:tcPr>
            <w:tcW w:w="425" w:type="dxa"/>
            <w:vAlign w:val="center"/>
          </w:tcPr>
          <w:p w14:paraId="6019F400" w14:textId="792438DD" w:rsidR="008445A6" w:rsidRPr="00927FC6" w:rsidRDefault="008445A6" w:rsidP="008445A6">
            <w:pPr>
              <w:ind w:left="-102" w:right="-112"/>
              <w:contextualSpacing/>
              <w:jc w:val="center"/>
              <w:rPr>
                <w:sz w:val="20"/>
                <w:szCs w:val="20"/>
                <w:highlight w:val="yellow"/>
                <w:lang w:val="kk-KZ"/>
              </w:rPr>
            </w:pPr>
          </w:p>
        </w:tc>
        <w:tc>
          <w:tcPr>
            <w:tcW w:w="1843" w:type="dxa"/>
            <w:vAlign w:val="center"/>
          </w:tcPr>
          <w:p w14:paraId="5EB29810" w14:textId="77777777" w:rsidR="008445A6" w:rsidRPr="009C11F0" w:rsidRDefault="008445A6" w:rsidP="008445A6">
            <w:pPr>
              <w:ind w:left="-97" w:right="-101"/>
              <w:contextualSpacing/>
              <w:jc w:val="center"/>
              <w:rPr>
                <w:sz w:val="20"/>
                <w:szCs w:val="20"/>
                <w:lang w:val="kk-KZ"/>
              </w:rPr>
            </w:pPr>
          </w:p>
        </w:tc>
      </w:tr>
      <w:tr w:rsidR="008445A6" w:rsidRPr="0047178C" w14:paraId="441F264B" w14:textId="77777777" w:rsidTr="00FA284D">
        <w:tc>
          <w:tcPr>
            <w:tcW w:w="1570" w:type="dxa"/>
            <w:vAlign w:val="center"/>
          </w:tcPr>
          <w:p w14:paraId="2F5ECC90" w14:textId="3EA83ACB" w:rsidR="008445A6" w:rsidRPr="0047178C" w:rsidRDefault="008445A6" w:rsidP="008445A6">
            <w:pPr>
              <w:contextualSpacing/>
              <w:rPr>
                <w:b/>
                <w:sz w:val="20"/>
                <w:szCs w:val="20"/>
                <w:lang w:val="kk-KZ"/>
              </w:rPr>
            </w:pPr>
            <w:r w:rsidRPr="0047178C">
              <w:rPr>
                <w:b/>
                <w:sz w:val="20"/>
                <w:szCs w:val="20"/>
                <w:lang w:val="kk-KZ"/>
              </w:rPr>
              <w:t>Таластың тармағы</w:t>
            </w:r>
          </w:p>
        </w:tc>
        <w:tc>
          <w:tcPr>
            <w:tcW w:w="1559" w:type="dxa"/>
            <w:vAlign w:val="center"/>
          </w:tcPr>
          <w:p w14:paraId="62DA8BB9" w14:textId="0196785C" w:rsidR="008445A6" w:rsidRPr="0047178C" w:rsidRDefault="008445A6" w:rsidP="008445A6">
            <w:pPr>
              <w:contextualSpacing/>
              <w:rPr>
                <w:b/>
                <w:sz w:val="20"/>
                <w:szCs w:val="20"/>
                <w:lang w:val="kk-KZ"/>
              </w:rPr>
            </w:pPr>
            <w:r w:rsidRPr="0047178C">
              <w:rPr>
                <w:b/>
                <w:sz w:val="20"/>
                <w:szCs w:val="20"/>
                <w:lang w:val="kk-KZ"/>
              </w:rPr>
              <w:t>Жасөркен</w:t>
            </w:r>
          </w:p>
        </w:tc>
        <w:tc>
          <w:tcPr>
            <w:tcW w:w="709" w:type="dxa"/>
            <w:vAlign w:val="center"/>
          </w:tcPr>
          <w:p w14:paraId="752F291F" w14:textId="21641F77" w:rsidR="008445A6" w:rsidRPr="00927FC6" w:rsidRDefault="008445A6" w:rsidP="008445A6">
            <w:pPr>
              <w:contextualSpacing/>
              <w:jc w:val="center"/>
              <w:rPr>
                <w:sz w:val="20"/>
                <w:szCs w:val="20"/>
                <w:highlight w:val="yellow"/>
                <w:lang w:val="kk-KZ"/>
              </w:rPr>
            </w:pPr>
          </w:p>
        </w:tc>
        <w:tc>
          <w:tcPr>
            <w:tcW w:w="708" w:type="dxa"/>
            <w:vAlign w:val="center"/>
          </w:tcPr>
          <w:p w14:paraId="2D498033" w14:textId="1917EBDA" w:rsidR="008445A6" w:rsidRPr="00927FC6" w:rsidRDefault="008445A6" w:rsidP="008445A6">
            <w:pPr>
              <w:contextualSpacing/>
              <w:jc w:val="center"/>
              <w:rPr>
                <w:sz w:val="20"/>
                <w:szCs w:val="20"/>
                <w:highlight w:val="yellow"/>
              </w:rPr>
            </w:pPr>
          </w:p>
        </w:tc>
        <w:tc>
          <w:tcPr>
            <w:tcW w:w="709" w:type="dxa"/>
            <w:vAlign w:val="center"/>
          </w:tcPr>
          <w:p w14:paraId="77C7FAC4" w14:textId="6A776D6F" w:rsidR="008445A6" w:rsidRPr="00927FC6" w:rsidRDefault="008445A6" w:rsidP="008445A6">
            <w:pPr>
              <w:contextualSpacing/>
              <w:jc w:val="center"/>
              <w:rPr>
                <w:b/>
                <w:sz w:val="20"/>
                <w:szCs w:val="20"/>
                <w:highlight w:val="yellow"/>
                <w:lang w:val="kk-KZ"/>
              </w:rPr>
            </w:pPr>
          </w:p>
        </w:tc>
        <w:tc>
          <w:tcPr>
            <w:tcW w:w="851" w:type="dxa"/>
            <w:vAlign w:val="center"/>
          </w:tcPr>
          <w:p w14:paraId="4DEC3407" w14:textId="0DD97558" w:rsidR="008445A6" w:rsidRPr="00927FC6" w:rsidRDefault="008445A6" w:rsidP="008445A6">
            <w:pPr>
              <w:contextualSpacing/>
              <w:jc w:val="center"/>
              <w:rPr>
                <w:b/>
                <w:sz w:val="20"/>
                <w:szCs w:val="20"/>
                <w:highlight w:val="yellow"/>
                <w:lang w:val="kk-KZ"/>
              </w:rPr>
            </w:pPr>
          </w:p>
        </w:tc>
        <w:tc>
          <w:tcPr>
            <w:tcW w:w="708" w:type="dxa"/>
            <w:vAlign w:val="center"/>
          </w:tcPr>
          <w:p w14:paraId="7994D013" w14:textId="722B9421" w:rsidR="008445A6" w:rsidRPr="00927FC6" w:rsidRDefault="008445A6" w:rsidP="008445A6">
            <w:pPr>
              <w:contextualSpacing/>
              <w:jc w:val="center"/>
              <w:rPr>
                <w:sz w:val="20"/>
                <w:szCs w:val="20"/>
                <w:highlight w:val="yellow"/>
              </w:rPr>
            </w:pPr>
            <w:r w:rsidRPr="00A7170D">
              <w:rPr>
                <w:sz w:val="20"/>
                <w:szCs w:val="20"/>
                <w:lang w:eastAsia="en-US"/>
              </w:rPr>
              <w:t>91.0</w:t>
            </w:r>
          </w:p>
        </w:tc>
        <w:tc>
          <w:tcPr>
            <w:tcW w:w="709" w:type="dxa"/>
            <w:vAlign w:val="center"/>
          </w:tcPr>
          <w:p w14:paraId="5CFF5971" w14:textId="56E94895" w:rsidR="008445A6" w:rsidRPr="00927FC6" w:rsidRDefault="008445A6" w:rsidP="008445A6">
            <w:pPr>
              <w:contextualSpacing/>
              <w:jc w:val="center"/>
              <w:rPr>
                <w:sz w:val="20"/>
                <w:szCs w:val="20"/>
                <w:highlight w:val="yellow"/>
              </w:rPr>
            </w:pPr>
            <w:r w:rsidRPr="00A7170D">
              <w:rPr>
                <w:sz w:val="20"/>
                <w:szCs w:val="20"/>
                <w:lang w:val="kk-KZ" w:eastAsia="en-US"/>
              </w:rPr>
              <w:t>9</w:t>
            </w:r>
            <w:r w:rsidRPr="00A7170D">
              <w:rPr>
                <w:sz w:val="20"/>
                <w:szCs w:val="20"/>
                <w:lang w:eastAsia="en-US"/>
              </w:rPr>
              <w:t>1.0</w:t>
            </w:r>
          </w:p>
        </w:tc>
        <w:tc>
          <w:tcPr>
            <w:tcW w:w="709" w:type="dxa"/>
            <w:vAlign w:val="center"/>
          </w:tcPr>
          <w:p w14:paraId="4B173DA9" w14:textId="06EC9B38" w:rsidR="008445A6" w:rsidRPr="00927FC6" w:rsidRDefault="008445A6" w:rsidP="008445A6">
            <w:pPr>
              <w:contextualSpacing/>
              <w:jc w:val="center"/>
              <w:rPr>
                <w:b/>
                <w:sz w:val="20"/>
                <w:szCs w:val="20"/>
                <w:highlight w:val="yellow"/>
                <w:lang w:val="kk-KZ"/>
              </w:rPr>
            </w:pPr>
          </w:p>
        </w:tc>
        <w:tc>
          <w:tcPr>
            <w:tcW w:w="709" w:type="dxa"/>
            <w:vAlign w:val="center"/>
          </w:tcPr>
          <w:p w14:paraId="55A54EAA" w14:textId="033AEEED" w:rsidR="008445A6" w:rsidRPr="00927FC6" w:rsidRDefault="008445A6" w:rsidP="008445A6">
            <w:pPr>
              <w:contextualSpacing/>
              <w:jc w:val="center"/>
              <w:rPr>
                <w:b/>
                <w:sz w:val="20"/>
                <w:szCs w:val="20"/>
                <w:highlight w:val="yellow"/>
                <w:lang w:val="kk-KZ"/>
              </w:rPr>
            </w:pPr>
          </w:p>
        </w:tc>
        <w:tc>
          <w:tcPr>
            <w:tcW w:w="425" w:type="dxa"/>
            <w:vAlign w:val="center"/>
          </w:tcPr>
          <w:p w14:paraId="41C7BA88" w14:textId="77777777" w:rsidR="008445A6" w:rsidRPr="00927FC6" w:rsidRDefault="008445A6" w:rsidP="008445A6">
            <w:pPr>
              <w:ind w:left="-102" w:right="-112"/>
              <w:contextualSpacing/>
              <w:jc w:val="center"/>
              <w:rPr>
                <w:b/>
                <w:sz w:val="20"/>
                <w:szCs w:val="20"/>
                <w:highlight w:val="yellow"/>
                <w:lang w:val="kk-KZ"/>
              </w:rPr>
            </w:pPr>
          </w:p>
        </w:tc>
        <w:tc>
          <w:tcPr>
            <w:tcW w:w="1843" w:type="dxa"/>
            <w:vAlign w:val="center"/>
          </w:tcPr>
          <w:p w14:paraId="264BC707" w14:textId="4C57754B" w:rsidR="008445A6" w:rsidRPr="009C11F0" w:rsidRDefault="008445A6" w:rsidP="008445A6">
            <w:pPr>
              <w:ind w:left="-97" w:right="-101"/>
              <w:contextualSpacing/>
              <w:jc w:val="center"/>
              <w:rPr>
                <w:sz w:val="20"/>
                <w:szCs w:val="20"/>
                <w:lang w:val="kk-KZ"/>
              </w:rPr>
            </w:pPr>
          </w:p>
        </w:tc>
      </w:tr>
      <w:tr w:rsidR="008445A6" w:rsidRPr="0047178C" w14:paraId="6B896419" w14:textId="77777777" w:rsidTr="00FA284D">
        <w:trPr>
          <w:trHeight w:val="70"/>
        </w:trPr>
        <w:tc>
          <w:tcPr>
            <w:tcW w:w="1570" w:type="dxa"/>
            <w:vAlign w:val="center"/>
          </w:tcPr>
          <w:p w14:paraId="3D5932AE" w14:textId="6115EB86" w:rsidR="008445A6" w:rsidRPr="0047178C" w:rsidRDefault="008445A6" w:rsidP="008445A6">
            <w:pPr>
              <w:contextualSpacing/>
              <w:rPr>
                <w:sz w:val="20"/>
                <w:szCs w:val="20"/>
                <w:lang w:val="kk-KZ"/>
              </w:rPr>
            </w:pPr>
            <w:r w:rsidRPr="0047178C">
              <w:rPr>
                <w:b/>
                <w:sz w:val="20"/>
                <w:szCs w:val="20"/>
                <w:lang w:val="kk-KZ"/>
              </w:rPr>
              <w:t>Іле</w:t>
            </w:r>
          </w:p>
        </w:tc>
        <w:tc>
          <w:tcPr>
            <w:tcW w:w="1559" w:type="dxa"/>
            <w:vAlign w:val="center"/>
          </w:tcPr>
          <w:p w14:paraId="21FA07D7" w14:textId="1EB68DEB" w:rsidR="008445A6" w:rsidRPr="0047178C" w:rsidRDefault="008445A6" w:rsidP="008445A6">
            <w:pPr>
              <w:contextualSpacing/>
              <w:rPr>
                <w:sz w:val="20"/>
                <w:szCs w:val="20"/>
                <w:lang w:val="kk-KZ"/>
              </w:rPr>
            </w:pPr>
            <w:r w:rsidRPr="0047178C">
              <w:rPr>
                <w:b/>
                <w:sz w:val="20"/>
                <w:szCs w:val="20"/>
                <w:lang w:val="kk-KZ"/>
              </w:rPr>
              <w:t>Добын</w:t>
            </w:r>
          </w:p>
        </w:tc>
        <w:tc>
          <w:tcPr>
            <w:tcW w:w="709" w:type="dxa"/>
            <w:vAlign w:val="center"/>
          </w:tcPr>
          <w:p w14:paraId="100B99A7" w14:textId="5F23FAD3" w:rsidR="008445A6" w:rsidRPr="00927FC6" w:rsidRDefault="008445A6" w:rsidP="008445A6">
            <w:pPr>
              <w:contextualSpacing/>
              <w:jc w:val="center"/>
              <w:rPr>
                <w:sz w:val="20"/>
                <w:szCs w:val="20"/>
                <w:highlight w:val="yellow"/>
              </w:rPr>
            </w:pPr>
            <w:r w:rsidRPr="00082477">
              <w:rPr>
                <w:sz w:val="20"/>
                <w:szCs w:val="20"/>
              </w:rPr>
              <w:t>168</w:t>
            </w:r>
          </w:p>
        </w:tc>
        <w:tc>
          <w:tcPr>
            <w:tcW w:w="708" w:type="dxa"/>
            <w:vAlign w:val="center"/>
          </w:tcPr>
          <w:p w14:paraId="28124747" w14:textId="5F135C7C" w:rsidR="008445A6" w:rsidRPr="00927FC6" w:rsidRDefault="008445A6" w:rsidP="008445A6">
            <w:pPr>
              <w:contextualSpacing/>
              <w:jc w:val="center"/>
              <w:rPr>
                <w:sz w:val="20"/>
                <w:szCs w:val="20"/>
                <w:highlight w:val="yellow"/>
                <w:lang w:val="kk-KZ"/>
              </w:rPr>
            </w:pPr>
            <w:r w:rsidRPr="00082477">
              <w:rPr>
                <w:sz w:val="20"/>
                <w:szCs w:val="20"/>
                <w:lang w:val="kk-KZ"/>
              </w:rPr>
              <w:t>145</w:t>
            </w:r>
          </w:p>
        </w:tc>
        <w:tc>
          <w:tcPr>
            <w:tcW w:w="709" w:type="dxa"/>
            <w:vAlign w:val="center"/>
          </w:tcPr>
          <w:p w14:paraId="60453DB1" w14:textId="3685AE33" w:rsidR="008445A6" w:rsidRPr="00927FC6" w:rsidRDefault="008445A6" w:rsidP="008445A6">
            <w:pPr>
              <w:contextualSpacing/>
              <w:jc w:val="center"/>
              <w:rPr>
                <w:b/>
                <w:bCs/>
                <w:sz w:val="20"/>
                <w:szCs w:val="20"/>
                <w:highlight w:val="yellow"/>
                <w:lang w:val="kk-KZ"/>
              </w:rPr>
            </w:pPr>
            <w:r w:rsidRPr="00082477">
              <w:rPr>
                <w:b/>
                <w:sz w:val="20"/>
                <w:szCs w:val="20"/>
              </w:rPr>
              <w:t>717</w:t>
            </w:r>
          </w:p>
        </w:tc>
        <w:tc>
          <w:tcPr>
            <w:tcW w:w="851" w:type="dxa"/>
            <w:vAlign w:val="center"/>
          </w:tcPr>
          <w:p w14:paraId="5B5C9367" w14:textId="4CD4E107" w:rsidR="008445A6" w:rsidRPr="00927FC6" w:rsidRDefault="008445A6" w:rsidP="008445A6">
            <w:pPr>
              <w:contextualSpacing/>
              <w:jc w:val="center"/>
              <w:rPr>
                <w:b/>
                <w:bCs/>
                <w:sz w:val="20"/>
                <w:szCs w:val="20"/>
                <w:highlight w:val="yellow"/>
                <w:lang w:val="kk-KZ"/>
              </w:rPr>
            </w:pPr>
            <w:r w:rsidRPr="00082477">
              <w:rPr>
                <w:b/>
                <w:sz w:val="20"/>
                <w:szCs w:val="20"/>
              </w:rPr>
              <w:t>1420</w:t>
            </w:r>
          </w:p>
        </w:tc>
        <w:tc>
          <w:tcPr>
            <w:tcW w:w="708" w:type="dxa"/>
            <w:vAlign w:val="center"/>
          </w:tcPr>
          <w:p w14:paraId="098FCA09" w14:textId="5F08D02E" w:rsidR="008445A6" w:rsidRPr="00927FC6" w:rsidRDefault="008445A6" w:rsidP="008445A6">
            <w:pPr>
              <w:contextualSpacing/>
              <w:jc w:val="center"/>
              <w:rPr>
                <w:sz w:val="20"/>
                <w:szCs w:val="20"/>
                <w:highlight w:val="yellow"/>
                <w:lang w:val="kk-KZ"/>
              </w:rPr>
            </w:pPr>
            <w:r w:rsidRPr="00082477">
              <w:rPr>
                <w:sz w:val="20"/>
                <w:szCs w:val="20"/>
              </w:rPr>
              <w:t>163</w:t>
            </w:r>
          </w:p>
        </w:tc>
        <w:tc>
          <w:tcPr>
            <w:tcW w:w="709" w:type="dxa"/>
            <w:vAlign w:val="center"/>
          </w:tcPr>
          <w:p w14:paraId="6C467928" w14:textId="32F11B5F" w:rsidR="008445A6" w:rsidRPr="00927FC6" w:rsidRDefault="008445A6" w:rsidP="008445A6">
            <w:pPr>
              <w:contextualSpacing/>
              <w:jc w:val="center"/>
              <w:rPr>
                <w:sz w:val="20"/>
                <w:szCs w:val="20"/>
                <w:highlight w:val="yellow"/>
                <w:lang w:val="kk-KZ"/>
              </w:rPr>
            </w:pPr>
            <w:r w:rsidRPr="00082477">
              <w:rPr>
                <w:sz w:val="20"/>
                <w:szCs w:val="20"/>
              </w:rPr>
              <w:t>151</w:t>
            </w:r>
          </w:p>
        </w:tc>
        <w:tc>
          <w:tcPr>
            <w:tcW w:w="709" w:type="dxa"/>
            <w:vAlign w:val="center"/>
          </w:tcPr>
          <w:p w14:paraId="66A2F515" w14:textId="786FA966" w:rsidR="008445A6" w:rsidRPr="00927FC6" w:rsidRDefault="008445A6" w:rsidP="008445A6">
            <w:pPr>
              <w:contextualSpacing/>
              <w:jc w:val="center"/>
              <w:rPr>
                <w:b/>
                <w:sz w:val="20"/>
                <w:szCs w:val="20"/>
                <w:highlight w:val="yellow"/>
                <w:lang w:val="kk-KZ"/>
              </w:rPr>
            </w:pPr>
          </w:p>
        </w:tc>
        <w:tc>
          <w:tcPr>
            <w:tcW w:w="709" w:type="dxa"/>
            <w:vAlign w:val="center"/>
          </w:tcPr>
          <w:p w14:paraId="14A102B8" w14:textId="00026F2C" w:rsidR="008445A6" w:rsidRPr="00927FC6" w:rsidRDefault="008445A6" w:rsidP="008445A6">
            <w:pPr>
              <w:contextualSpacing/>
              <w:jc w:val="center"/>
              <w:rPr>
                <w:b/>
                <w:sz w:val="20"/>
                <w:szCs w:val="20"/>
                <w:highlight w:val="yellow"/>
                <w:lang w:val="kk-KZ"/>
              </w:rPr>
            </w:pPr>
          </w:p>
        </w:tc>
        <w:tc>
          <w:tcPr>
            <w:tcW w:w="425" w:type="dxa"/>
            <w:vAlign w:val="center"/>
          </w:tcPr>
          <w:p w14:paraId="7FF20962" w14:textId="1D8FD162" w:rsidR="008445A6" w:rsidRPr="00927FC6" w:rsidRDefault="008445A6" w:rsidP="008445A6">
            <w:pPr>
              <w:ind w:left="-102" w:right="-112"/>
              <w:contextualSpacing/>
              <w:jc w:val="center"/>
              <w:rPr>
                <w:sz w:val="20"/>
                <w:szCs w:val="20"/>
                <w:highlight w:val="yellow"/>
                <w:lang w:val="kk-KZ"/>
              </w:rPr>
            </w:pPr>
          </w:p>
        </w:tc>
        <w:tc>
          <w:tcPr>
            <w:tcW w:w="1843" w:type="dxa"/>
            <w:vAlign w:val="center"/>
          </w:tcPr>
          <w:p w14:paraId="035EEBD1" w14:textId="373B952F" w:rsidR="008445A6" w:rsidRPr="009C11F0" w:rsidRDefault="008445A6" w:rsidP="008445A6">
            <w:pPr>
              <w:ind w:left="-97" w:right="-101"/>
              <w:contextualSpacing/>
              <w:jc w:val="center"/>
              <w:rPr>
                <w:sz w:val="20"/>
                <w:szCs w:val="20"/>
                <w:lang w:val="kk-KZ"/>
              </w:rPr>
            </w:pPr>
          </w:p>
        </w:tc>
      </w:tr>
      <w:tr w:rsidR="008445A6" w:rsidRPr="0047178C" w14:paraId="0369BD77" w14:textId="77777777" w:rsidTr="00FA284D">
        <w:tc>
          <w:tcPr>
            <w:tcW w:w="1570" w:type="dxa"/>
            <w:vAlign w:val="center"/>
          </w:tcPr>
          <w:p w14:paraId="236E2DC7" w14:textId="18282D18" w:rsidR="008445A6" w:rsidRPr="0047178C" w:rsidRDefault="008445A6" w:rsidP="008445A6">
            <w:pPr>
              <w:contextualSpacing/>
              <w:rPr>
                <w:sz w:val="20"/>
                <w:szCs w:val="20"/>
                <w:lang w:val="kk-KZ"/>
              </w:rPr>
            </w:pPr>
            <w:r w:rsidRPr="0047178C">
              <w:rPr>
                <w:b/>
                <w:sz w:val="20"/>
                <w:szCs w:val="20"/>
                <w:lang w:val="kk-KZ"/>
              </w:rPr>
              <w:t>Іле</w:t>
            </w:r>
          </w:p>
        </w:tc>
        <w:tc>
          <w:tcPr>
            <w:tcW w:w="1559" w:type="dxa"/>
            <w:vAlign w:val="center"/>
          </w:tcPr>
          <w:p w14:paraId="54DF01D6" w14:textId="7992C5D5" w:rsidR="008445A6" w:rsidRPr="0047178C" w:rsidRDefault="008445A6" w:rsidP="008445A6">
            <w:pPr>
              <w:contextualSpacing/>
              <w:rPr>
                <w:sz w:val="20"/>
                <w:szCs w:val="20"/>
              </w:rPr>
            </w:pPr>
            <w:r w:rsidRPr="0047178C">
              <w:rPr>
                <w:b/>
                <w:sz w:val="20"/>
                <w:szCs w:val="20"/>
                <w:lang w:val="kk-KZ"/>
              </w:rPr>
              <w:t>Қапшағай</w:t>
            </w:r>
            <w:r>
              <w:rPr>
                <w:b/>
                <w:sz w:val="20"/>
                <w:szCs w:val="20"/>
                <w:lang w:val="kk-KZ"/>
              </w:rPr>
              <w:t xml:space="preserve"> </w:t>
            </w:r>
          </w:p>
        </w:tc>
        <w:tc>
          <w:tcPr>
            <w:tcW w:w="709" w:type="dxa"/>
            <w:vAlign w:val="center"/>
          </w:tcPr>
          <w:p w14:paraId="0A5640B8" w14:textId="1F7AF379" w:rsidR="008445A6" w:rsidRPr="00927FC6" w:rsidRDefault="008445A6" w:rsidP="008445A6">
            <w:pPr>
              <w:contextualSpacing/>
              <w:jc w:val="center"/>
              <w:rPr>
                <w:sz w:val="20"/>
                <w:szCs w:val="20"/>
                <w:highlight w:val="yellow"/>
              </w:rPr>
            </w:pPr>
            <w:r w:rsidRPr="00082477">
              <w:rPr>
                <w:sz w:val="20"/>
                <w:szCs w:val="20"/>
                <w:lang w:val="kk-KZ"/>
              </w:rPr>
              <w:t>615</w:t>
            </w:r>
          </w:p>
        </w:tc>
        <w:tc>
          <w:tcPr>
            <w:tcW w:w="708" w:type="dxa"/>
            <w:vAlign w:val="center"/>
          </w:tcPr>
          <w:p w14:paraId="29FD7B62" w14:textId="5379D903" w:rsidR="008445A6" w:rsidRPr="00927FC6" w:rsidRDefault="008445A6" w:rsidP="008445A6">
            <w:pPr>
              <w:contextualSpacing/>
              <w:jc w:val="center"/>
              <w:rPr>
                <w:sz w:val="20"/>
                <w:szCs w:val="20"/>
                <w:highlight w:val="yellow"/>
                <w:lang w:val="kk-KZ"/>
              </w:rPr>
            </w:pPr>
            <w:r w:rsidRPr="00082477">
              <w:rPr>
                <w:sz w:val="20"/>
                <w:szCs w:val="20"/>
                <w:lang w:val="kk-KZ"/>
              </w:rPr>
              <w:t>615</w:t>
            </w:r>
          </w:p>
        </w:tc>
        <w:tc>
          <w:tcPr>
            <w:tcW w:w="709" w:type="dxa"/>
            <w:vAlign w:val="center"/>
          </w:tcPr>
          <w:p w14:paraId="7C731C57" w14:textId="50416CB8" w:rsidR="008445A6" w:rsidRPr="00927FC6" w:rsidRDefault="008445A6" w:rsidP="008445A6">
            <w:pPr>
              <w:contextualSpacing/>
              <w:jc w:val="center"/>
              <w:rPr>
                <w:b/>
                <w:sz w:val="20"/>
                <w:szCs w:val="20"/>
                <w:highlight w:val="yellow"/>
                <w:lang w:val="kk-KZ"/>
              </w:rPr>
            </w:pPr>
            <w:r w:rsidRPr="00082477">
              <w:rPr>
                <w:b/>
                <w:sz w:val="20"/>
                <w:szCs w:val="20"/>
              </w:rPr>
              <w:t>659</w:t>
            </w:r>
          </w:p>
        </w:tc>
        <w:tc>
          <w:tcPr>
            <w:tcW w:w="851" w:type="dxa"/>
            <w:vAlign w:val="center"/>
          </w:tcPr>
          <w:p w14:paraId="67132938" w14:textId="5B1AE8B6" w:rsidR="008445A6" w:rsidRPr="00927FC6" w:rsidRDefault="008445A6" w:rsidP="008445A6">
            <w:pPr>
              <w:contextualSpacing/>
              <w:jc w:val="center"/>
              <w:rPr>
                <w:b/>
                <w:sz w:val="20"/>
                <w:szCs w:val="20"/>
                <w:highlight w:val="yellow"/>
                <w:lang w:val="kk-KZ"/>
              </w:rPr>
            </w:pPr>
            <w:r w:rsidRPr="00082477">
              <w:rPr>
                <w:b/>
                <w:sz w:val="20"/>
                <w:szCs w:val="20"/>
              </w:rPr>
              <w:t>1140</w:t>
            </w:r>
          </w:p>
        </w:tc>
        <w:tc>
          <w:tcPr>
            <w:tcW w:w="708" w:type="dxa"/>
            <w:vAlign w:val="center"/>
          </w:tcPr>
          <w:p w14:paraId="65212DAC" w14:textId="6F7E3D5B" w:rsidR="008445A6" w:rsidRPr="00927FC6" w:rsidRDefault="008445A6" w:rsidP="008445A6">
            <w:pPr>
              <w:contextualSpacing/>
              <w:jc w:val="center"/>
              <w:rPr>
                <w:sz w:val="20"/>
                <w:szCs w:val="20"/>
                <w:highlight w:val="yellow"/>
              </w:rPr>
            </w:pPr>
            <w:r w:rsidRPr="00082477">
              <w:rPr>
                <w:sz w:val="20"/>
                <w:szCs w:val="20"/>
                <w:lang w:val="kk-KZ"/>
              </w:rPr>
              <w:t>402</w:t>
            </w:r>
          </w:p>
        </w:tc>
        <w:tc>
          <w:tcPr>
            <w:tcW w:w="709" w:type="dxa"/>
            <w:vAlign w:val="center"/>
          </w:tcPr>
          <w:p w14:paraId="44E201A4" w14:textId="275F40A0" w:rsidR="008445A6" w:rsidRPr="00927FC6" w:rsidRDefault="008445A6" w:rsidP="008445A6">
            <w:pPr>
              <w:contextualSpacing/>
              <w:jc w:val="center"/>
              <w:rPr>
                <w:sz w:val="20"/>
                <w:szCs w:val="20"/>
                <w:highlight w:val="yellow"/>
              </w:rPr>
            </w:pPr>
            <w:r w:rsidRPr="00082477">
              <w:rPr>
                <w:sz w:val="20"/>
                <w:szCs w:val="20"/>
                <w:lang w:val="kk-KZ"/>
              </w:rPr>
              <w:t>402</w:t>
            </w:r>
          </w:p>
        </w:tc>
        <w:tc>
          <w:tcPr>
            <w:tcW w:w="709" w:type="dxa"/>
            <w:vAlign w:val="center"/>
          </w:tcPr>
          <w:p w14:paraId="2D65C878" w14:textId="66AC4D6A" w:rsidR="008445A6" w:rsidRPr="00927FC6" w:rsidRDefault="008445A6" w:rsidP="008445A6">
            <w:pPr>
              <w:contextualSpacing/>
              <w:jc w:val="center"/>
              <w:rPr>
                <w:b/>
                <w:sz w:val="20"/>
                <w:szCs w:val="20"/>
                <w:highlight w:val="yellow"/>
                <w:lang w:val="kk-KZ"/>
              </w:rPr>
            </w:pPr>
            <w:r w:rsidRPr="00082477">
              <w:rPr>
                <w:b/>
                <w:sz w:val="20"/>
                <w:szCs w:val="20"/>
              </w:rPr>
              <w:t>426</w:t>
            </w:r>
          </w:p>
        </w:tc>
        <w:tc>
          <w:tcPr>
            <w:tcW w:w="709" w:type="dxa"/>
            <w:vAlign w:val="center"/>
          </w:tcPr>
          <w:p w14:paraId="34C87FE8" w14:textId="019BDA94" w:rsidR="008445A6" w:rsidRPr="00927FC6" w:rsidRDefault="008445A6" w:rsidP="008445A6">
            <w:pPr>
              <w:contextualSpacing/>
              <w:jc w:val="center"/>
              <w:rPr>
                <w:b/>
                <w:sz w:val="20"/>
                <w:szCs w:val="20"/>
                <w:highlight w:val="yellow"/>
                <w:lang w:val="kk-KZ"/>
              </w:rPr>
            </w:pPr>
            <w:r w:rsidRPr="00082477">
              <w:rPr>
                <w:b/>
                <w:sz w:val="20"/>
                <w:szCs w:val="20"/>
              </w:rPr>
              <w:t>465</w:t>
            </w:r>
          </w:p>
        </w:tc>
        <w:tc>
          <w:tcPr>
            <w:tcW w:w="425" w:type="dxa"/>
            <w:vAlign w:val="center"/>
          </w:tcPr>
          <w:p w14:paraId="0ADFB8BB" w14:textId="48B5698A" w:rsidR="008445A6" w:rsidRPr="00927FC6" w:rsidRDefault="008445A6" w:rsidP="008445A6">
            <w:pPr>
              <w:ind w:left="-102" w:right="-112"/>
              <w:contextualSpacing/>
              <w:jc w:val="center"/>
              <w:rPr>
                <w:sz w:val="20"/>
                <w:szCs w:val="20"/>
                <w:highlight w:val="yellow"/>
                <w:lang w:val="kk-KZ"/>
              </w:rPr>
            </w:pPr>
          </w:p>
        </w:tc>
        <w:tc>
          <w:tcPr>
            <w:tcW w:w="1843" w:type="dxa"/>
            <w:vAlign w:val="center"/>
          </w:tcPr>
          <w:p w14:paraId="43BEA26B" w14:textId="48B0FF15" w:rsidR="008445A6" w:rsidRPr="009C11F0" w:rsidRDefault="008445A6" w:rsidP="008445A6">
            <w:pPr>
              <w:ind w:left="-97" w:right="-101"/>
              <w:contextualSpacing/>
              <w:jc w:val="center"/>
              <w:rPr>
                <w:sz w:val="20"/>
                <w:szCs w:val="20"/>
                <w:lang w:val="kk-KZ"/>
              </w:rPr>
            </w:pPr>
          </w:p>
        </w:tc>
      </w:tr>
      <w:tr w:rsidR="008445A6" w:rsidRPr="0047178C" w14:paraId="63E35E18" w14:textId="77777777" w:rsidTr="00FA284D">
        <w:trPr>
          <w:trHeight w:val="115"/>
        </w:trPr>
        <w:tc>
          <w:tcPr>
            <w:tcW w:w="1570" w:type="dxa"/>
            <w:vAlign w:val="center"/>
          </w:tcPr>
          <w:p w14:paraId="3EF1A28C" w14:textId="22CBEAF5" w:rsidR="008445A6" w:rsidRPr="0047178C" w:rsidRDefault="008445A6" w:rsidP="008445A6">
            <w:pPr>
              <w:contextualSpacing/>
              <w:rPr>
                <w:b/>
                <w:sz w:val="20"/>
                <w:szCs w:val="20"/>
                <w:lang w:val="kk-KZ"/>
              </w:rPr>
            </w:pPr>
            <w:r w:rsidRPr="0047178C">
              <w:rPr>
                <w:b/>
                <w:sz w:val="20"/>
                <w:szCs w:val="20"/>
              </w:rPr>
              <w:t>К</w:t>
            </w:r>
            <w:r w:rsidRPr="0047178C">
              <w:rPr>
                <w:b/>
                <w:sz w:val="20"/>
                <w:szCs w:val="20"/>
                <w:lang w:val="kk-KZ"/>
              </w:rPr>
              <w:t>іші</w:t>
            </w:r>
            <w:r w:rsidRPr="0047178C">
              <w:rPr>
                <w:b/>
                <w:sz w:val="20"/>
                <w:szCs w:val="20"/>
              </w:rPr>
              <w:t xml:space="preserve"> </w:t>
            </w:r>
            <w:r w:rsidRPr="0047178C">
              <w:rPr>
                <w:b/>
                <w:sz w:val="20"/>
                <w:szCs w:val="20"/>
                <w:lang w:val="kk-KZ"/>
              </w:rPr>
              <w:t>Алматы</w:t>
            </w:r>
          </w:p>
        </w:tc>
        <w:tc>
          <w:tcPr>
            <w:tcW w:w="1559" w:type="dxa"/>
            <w:vAlign w:val="center"/>
          </w:tcPr>
          <w:p w14:paraId="56F599DE" w14:textId="26FA813B" w:rsidR="008445A6" w:rsidRPr="0047178C" w:rsidRDefault="008445A6" w:rsidP="008445A6">
            <w:pPr>
              <w:contextualSpacing/>
              <w:rPr>
                <w:sz w:val="20"/>
                <w:szCs w:val="20"/>
                <w:lang w:val="kk-KZ"/>
              </w:rPr>
            </w:pPr>
            <w:r w:rsidRPr="0047178C">
              <w:rPr>
                <w:b/>
                <w:sz w:val="20"/>
                <w:szCs w:val="20"/>
              </w:rPr>
              <w:t>Алматы</w:t>
            </w:r>
          </w:p>
        </w:tc>
        <w:tc>
          <w:tcPr>
            <w:tcW w:w="709" w:type="dxa"/>
            <w:vAlign w:val="center"/>
          </w:tcPr>
          <w:p w14:paraId="271CBEA7" w14:textId="1FEAA701" w:rsidR="008445A6" w:rsidRPr="00927FC6" w:rsidRDefault="008445A6" w:rsidP="008445A6">
            <w:pPr>
              <w:contextualSpacing/>
              <w:jc w:val="center"/>
              <w:rPr>
                <w:sz w:val="20"/>
                <w:szCs w:val="20"/>
                <w:highlight w:val="yellow"/>
                <w:lang w:val="kk-KZ"/>
              </w:rPr>
            </w:pPr>
            <w:r w:rsidRPr="001C2A8F">
              <w:rPr>
                <w:sz w:val="20"/>
                <w:szCs w:val="20"/>
                <w:lang w:val="kk-KZ"/>
              </w:rPr>
              <w:t>3.15</w:t>
            </w:r>
          </w:p>
        </w:tc>
        <w:tc>
          <w:tcPr>
            <w:tcW w:w="708" w:type="dxa"/>
            <w:vAlign w:val="center"/>
          </w:tcPr>
          <w:p w14:paraId="14CAE0D1" w14:textId="4195243A" w:rsidR="008445A6" w:rsidRPr="00927FC6" w:rsidRDefault="008445A6" w:rsidP="008445A6">
            <w:pPr>
              <w:contextualSpacing/>
              <w:jc w:val="center"/>
              <w:rPr>
                <w:sz w:val="20"/>
                <w:szCs w:val="20"/>
                <w:highlight w:val="yellow"/>
                <w:lang w:val="kk-KZ"/>
              </w:rPr>
            </w:pPr>
            <w:r w:rsidRPr="001C2A8F">
              <w:rPr>
                <w:sz w:val="20"/>
                <w:szCs w:val="20"/>
                <w:lang w:val="kk-KZ"/>
              </w:rPr>
              <w:t>2.61</w:t>
            </w:r>
          </w:p>
        </w:tc>
        <w:tc>
          <w:tcPr>
            <w:tcW w:w="709" w:type="dxa"/>
            <w:vAlign w:val="center"/>
          </w:tcPr>
          <w:p w14:paraId="461F64BA" w14:textId="1B3D3608" w:rsidR="008445A6" w:rsidRPr="00927FC6" w:rsidRDefault="008445A6" w:rsidP="008445A6">
            <w:pPr>
              <w:contextualSpacing/>
              <w:jc w:val="center"/>
              <w:rPr>
                <w:b/>
                <w:sz w:val="20"/>
                <w:szCs w:val="20"/>
                <w:highlight w:val="yellow"/>
                <w:lang w:val="kk-KZ"/>
              </w:rPr>
            </w:pPr>
            <w:r w:rsidRPr="001C2A8F">
              <w:rPr>
                <w:b/>
                <w:sz w:val="20"/>
                <w:szCs w:val="20"/>
              </w:rPr>
              <w:t>3.71</w:t>
            </w:r>
          </w:p>
        </w:tc>
        <w:tc>
          <w:tcPr>
            <w:tcW w:w="851" w:type="dxa"/>
            <w:vAlign w:val="center"/>
          </w:tcPr>
          <w:p w14:paraId="3D681341" w14:textId="61BA2169" w:rsidR="008445A6" w:rsidRPr="00927FC6" w:rsidRDefault="008445A6" w:rsidP="008445A6">
            <w:pPr>
              <w:contextualSpacing/>
              <w:jc w:val="center"/>
              <w:rPr>
                <w:b/>
                <w:sz w:val="20"/>
                <w:szCs w:val="20"/>
                <w:highlight w:val="yellow"/>
                <w:lang w:val="kk-KZ"/>
              </w:rPr>
            </w:pPr>
            <w:r w:rsidRPr="001C2A8F">
              <w:rPr>
                <w:b/>
                <w:sz w:val="20"/>
                <w:szCs w:val="20"/>
              </w:rPr>
              <w:t>17.5</w:t>
            </w:r>
          </w:p>
        </w:tc>
        <w:tc>
          <w:tcPr>
            <w:tcW w:w="708" w:type="dxa"/>
            <w:vAlign w:val="center"/>
          </w:tcPr>
          <w:p w14:paraId="5CB77CBA" w14:textId="7C7202D2" w:rsidR="008445A6" w:rsidRPr="00927FC6" w:rsidRDefault="008445A6" w:rsidP="008445A6">
            <w:pPr>
              <w:contextualSpacing/>
              <w:jc w:val="center"/>
              <w:rPr>
                <w:sz w:val="20"/>
                <w:szCs w:val="20"/>
                <w:highlight w:val="yellow"/>
                <w:lang w:val="kk-KZ"/>
              </w:rPr>
            </w:pPr>
            <w:r w:rsidRPr="001C2A8F">
              <w:rPr>
                <w:sz w:val="20"/>
                <w:szCs w:val="20"/>
              </w:rPr>
              <w:t>1</w:t>
            </w:r>
            <w:r w:rsidRPr="001C2A8F">
              <w:rPr>
                <w:sz w:val="20"/>
                <w:szCs w:val="20"/>
                <w:lang w:val="kk-KZ"/>
              </w:rPr>
              <w:t>95</w:t>
            </w:r>
          </w:p>
        </w:tc>
        <w:tc>
          <w:tcPr>
            <w:tcW w:w="709" w:type="dxa"/>
            <w:vAlign w:val="center"/>
          </w:tcPr>
          <w:p w14:paraId="0638DCCA" w14:textId="720F4936" w:rsidR="008445A6" w:rsidRPr="00927FC6" w:rsidRDefault="008445A6" w:rsidP="008445A6">
            <w:pPr>
              <w:contextualSpacing/>
              <w:jc w:val="center"/>
              <w:rPr>
                <w:sz w:val="20"/>
                <w:szCs w:val="20"/>
                <w:highlight w:val="yellow"/>
                <w:lang w:val="kk-KZ"/>
              </w:rPr>
            </w:pPr>
            <w:r w:rsidRPr="001C2A8F">
              <w:rPr>
                <w:sz w:val="20"/>
                <w:szCs w:val="20"/>
                <w:lang w:eastAsia="en-US"/>
              </w:rPr>
              <w:t>1</w:t>
            </w:r>
            <w:r w:rsidRPr="001C2A8F">
              <w:rPr>
                <w:sz w:val="20"/>
                <w:szCs w:val="20"/>
                <w:lang w:val="kk-KZ" w:eastAsia="en-US"/>
              </w:rPr>
              <w:t>92</w:t>
            </w:r>
          </w:p>
        </w:tc>
        <w:tc>
          <w:tcPr>
            <w:tcW w:w="709" w:type="dxa"/>
            <w:vAlign w:val="center"/>
          </w:tcPr>
          <w:p w14:paraId="4E7AF677" w14:textId="39A7877F" w:rsidR="008445A6" w:rsidRPr="00927FC6" w:rsidRDefault="008445A6" w:rsidP="008445A6">
            <w:pPr>
              <w:contextualSpacing/>
              <w:jc w:val="center"/>
              <w:rPr>
                <w:b/>
                <w:sz w:val="20"/>
                <w:szCs w:val="20"/>
                <w:highlight w:val="yellow"/>
                <w:lang w:val="kk-KZ"/>
              </w:rPr>
            </w:pPr>
          </w:p>
        </w:tc>
        <w:tc>
          <w:tcPr>
            <w:tcW w:w="709" w:type="dxa"/>
            <w:vAlign w:val="center"/>
          </w:tcPr>
          <w:p w14:paraId="5E4E1F33" w14:textId="6EC293A8" w:rsidR="008445A6" w:rsidRPr="00927FC6" w:rsidRDefault="008445A6" w:rsidP="008445A6">
            <w:pPr>
              <w:contextualSpacing/>
              <w:jc w:val="center"/>
              <w:rPr>
                <w:b/>
                <w:sz w:val="20"/>
                <w:szCs w:val="20"/>
                <w:highlight w:val="yellow"/>
                <w:lang w:val="kk-KZ"/>
              </w:rPr>
            </w:pPr>
          </w:p>
        </w:tc>
        <w:tc>
          <w:tcPr>
            <w:tcW w:w="425" w:type="dxa"/>
            <w:vAlign w:val="center"/>
          </w:tcPr>
          <w:p w14:paraId="760FDDE9" w14:textId="5FC925C2" w:rsidR="008445A6" w:rsidRPr="00927FC6" w:rsidRDefault="008445A6" w:rsidP="008445A6">
            <w:pPr>
              <w:ind w:left="-102" w:right="-112"/>
              <w:contextualSpacing/>
              <w:jc w:val="center"/>
              <w:rPr>
                <w:bCs/>
                <w:sz w:val="20"/>
                <w:szCs w:val="20"/>
                <w:highlight w:val="yellow"/>
                <w:lang w:val="kk-KZ"/>
              </w:rPr>
            </w:pPr>
            <w:r w:rsidRPr="001C2A8F">
              <w:rPr>
                <w:sz w:val="20"/>
                <w:szCs w:val="20"/>
                <w:lang w:val="kk-KZ"/>
              </w:rPr>
              <w:t>9.7</w:t>
            </w:r>
          </w:p>
        </w:tc>
        <w:tc>
          <w:tcPr>
            <w:tcW w:w="1843" w:type="dxa"/>
            <w:vAlign w:val="center"/>
          </w:tcPr>
          <w:p w14:paraId="59C1338C" w14:textId="4412DAF6" w:rsidR="008445A6" w:rsidRPr="009C11F0" w:rsidRDefault="008445A6" w:rsidP="008445A6">
            <w:pPr>
              <w:ind w:left="-97" w:right="-101"/>
              <w:contextualSpacing/>
              <w:jc w:val="center"/>
              <w:rPr>
                <w:sz w:val="20"/>
                <w:szCs w:val="20"/>
                <w:lang w:val="kk-KZ"/>
              </w:rPr>
            </w:pPr>
          </w:p>
        </w:tc>
      </w:tr>
      <w:tr w:rsidR="008445A6" w:rsidRPr="0047178C" w14:paraId="203C32D6" w14:textId="77777777" w:rsidTr="00FA284D">
        <w:trPr>
          <w:trHeight w:val="181"/>
        </w:trPr>
        <w:tc>
          <w:tcPr>
            <w:tcW w:w="1570" w:type="dxa"/>
            <w:vAlign w:val="center"/>
          </w:tcPr>
          <w:p w14:paraId="1EE88D65" w14:textId="733C7086" w:rsidR="008445A6" w:rsidRPr="0047178C" w:rsidRDefault="008445A6" w:rsidP="008445A6">
            <w:pPr>
              <w:contextualSpacing/>
              <w:rPr>
                <w:sz w:val="20"/>
                <w:szCs w:val="20"/>
                <w:lang w:val="kk-KZ"/>
              </w:rPr>
            </w:pPr>
            <w:r w:rsidRPr="0047178C">
              <w:rPr>
                <w:b/>
                <w:sz w:val="20"/>
                <w:szCs w:val="20"/>
                <w:lang w:val="kk-KZ"/>
              </w:rPr>
              <w:t>Қара Ертіс</w:t>
            </w:r>
          </w:p>
        </w:tc>
        <w:tc>
          <w:tcPr>
            <w:tcW w:w="1559" w:type="dxa"/>
            <w:vAlign w:val="center"/>
          </w:tcPr>
          <w:p w14:paraId="5A851DDA" w14:textId="29BCD674" w:rsidR="008445A6" w:rsidRPr="0047178C" w:rsidRDefault="008445A6" w:rsidP="008445A6">
            <w:pPr>
              <w:contextualSpacing/>
              <w:rPr>
                <w:sz w:val="20"/>
                <w:szCs w:val="20"/>
                <w:lang w:val="kk-KZ"/>
              </w:rPr>
            </w:pPr>
            <w:r w:rsidRPr="0047178C">
              <w:rPr>
                <w:b/>
                <w:sz w:val="20"/>
                <w:szCs w:val="20"/>
                <w:lang w:val="kk-KZ"/>
              </w:rPr>
              <w:t>Боран</w:t>
            </w:r>
          </w:p>
        </w:tc>
        <w:tc>
          <w:tcPr>
            <w:tcW w:w="709" w:type="dxa"/>
            <w:vAlign w:val="center"/>
          </w:tcPr>
          <w:p w14:paraId="3FD71CF2" w14:textId="049D46F4" w:rsidR="008445A6" w:rsidRPr="00927FC6" w:rsidRDefault="008445A6" w:rsidP="008445A6">
            <w:pPr>
              <w:contextualSpacing/>
              <w:jc w:val="center"/>
              <w:rPr>
                <w:sz w:val="20"/>
                <w:szCs w:val="20"/>
                <w:highlight w:val="yellow"/>
              </w:rPr>
            </w:pPr>
            <w:r w:rsidRPr="002A5513">
              <w:rPr>
                <w:sz w:val="20"/>
                <w:szCs w:val="20"/>
                <w:lang w:val="kk-KZ"/>
              </w:rPr>
              <w:t>306</w:t>
            </w:r>
          </w:p>
        </w:tc>
        <w:tc>
          <w:tcPr>
            <w:tcW w:w="708" w:type="dxa"/>
            <w:vAlign w:val="center"/>
          </w:tcPr>
          <w:p w14:paraId="3A7E4735" w14:textId="40D76A7A" w:rsidR="008445A6" w:rsidRPr="00927FC6" w:rsidRDefault="008445A6" w:rsidP="008445A6">
            <w:pPr>
              <w:contextualSpacing/>
              <w:jc w:val="center"/>
              <w:rPr>
                <w:sz w:val="20"/>
                <w:szCs w:val="20"/>
                <w:highlight w:val="yellow"/>
                <w:lang w:val="kk-KZ"/>
              </w:rPr>
            </w:pPr>
            <w:r w:rsidRPr="002A5513">
              <w:rPr>
                <w:sz w:val="20"/>
                <w:szCs w:val="20"/>
                <w:lang w:val="kk-KZ"/>
              </w:rPr>
              <w:t>311</w:t>
            </w:r>
          </w:p>
        </w:tc>
        <w:tc>
          <w:tcPr>
            <w:tcW w:w="709" w:type="dxa"/>
            <w:vAlign w:val="center"/>
          </w:tcPr>
          <w:p w14:paraId="197E872F" w14:textId="1DFA9D40" w:rsidR="008445A6" w:rsidRPr="00927FC6" w:rsidRDefault="008445A6" w:rsidP="008445A6">
            <w:pPr>
              <w:contextualSpacing/>
              <w:jc w:val="center"/>
              <w:rPr>
                <w:b/>
                <w:sz w:val="20"/>
                <w:szCs w:val="20"/>
                <w:highlight w:val="yellow"/>
              </w:rPr>
            </w:pPr>
            <w:r w:rsidRPr="002A5513">
              <w:rPr>
                <w:b/>
                <w:sz w:val="20"/>
                <w:szCs w:val="20"/>
              </w:rPr>
              <w:t>950</w:t>
            </w:r>
          </w:p>
        </w:tc>
        <w:tc>
          <w:tcPr>
            <w:tcW w:w="851" w:type="dxa"/>
            <w:vAlign w:val="center"/>
          </w:tcPr>
          <w:p w14:paraId="2614E221" w14:textId="737BBD48" w:rsidR="008445A6" w:rsidRPr="00927FC6" w:rsidRDefault="008445A6" w:rsidP="008445A6">
            <w:pPr>
              <w:contextualSpacing/>
              <w:jc w:val="center"/>
              <w:rPr>
                <w:b/>
                <w:sz w:val="20"/>
                <w:szCs w:val="20"/>
                <w:highlight w:val="yellow"/>
                <w:lang w:val="kk-KZ"/>
              </w:rPr>
            </w:pPr>
            <w:r w:rsidRPr="002A5513">
              <w:rPr>
                <w:b/>
                <w:sz w:val="20"/>
                <w:szCs w:val="20"/>
              </w:rPr>
              <w:t>2320</w:t>
            </w:r>
          </w:p>
        </w:tc>
        <w:tc>
          <w:tcPr>
            <w:tcW w:w="708" w:type="dxa"/>
            <w:vAlign w:val="center"/>
          </w:tcPr>
          <w:p w14:paraId="0A33CD7B" w14:textId="0570F67B" w:rsidR="008445A6" w:rsidRPr="00927FC6" w:rsidRDefault="008445A6" w:rsidP="008445A6">
            <w:pPr>
              <w:contextualSpacing/>
              <w:jc w:val="center"/>
              <w:rPr>
                <w:bCs/>
                <w:sz w:val="20"/>
                <w:szCs w:val="20"/>
                <w:highlight w:val="yellow"/>
              </w:rPr>
            </w:pPr>
            <w:r w:rsidRPr="002A5513">
              <w:rPr>
                <w:sz w:val="20"/>
                <w:szCs w:val="20"/>
                <w:lang w:val="kk-KZ"/>
              </w:rPr>
              <w:t>267</w:t>
            </w:r>
          </w:p>
        </w:tc>
        <w:tc>
          <w:tcPr>
            <w:tcW w:w="709" w:type="dxa"/>
            <w:vAlign w:val="center"/>
          </w:tcPr>
          <w:p w14:paraId="005E91B9" w14:textId="47509280" w:rsidR="008445A6" w:rsidRPr="00927FC6" w:rsidRDefault="008445A6" w:rsidP="008445A6">
            <w:pPr>
              <w:contextualSpacing/>
              <w:jc w:val="center"/>
              <w:rPr>
                <w:bCs/>
                <w:sz w:val="20"/>
                <w:szCs w:val="20"/>
                <w:highlight w:val="yellow"/>
                <w:lang w:val="kk-KZ"/>
              </w:rPr>
            </w:pPr>
            <w:r w:rsidRPr="002A5513">
              <w:rPr>
                <w:bCs/>
                <w:sz w:val="20"/>
                <w:szCs w:val="20"/>
              </w:rPr>
              <w:t>268</w:t>
            </w:r>
          </w:p>
        </w:tc>
        <w:tc>
          <w:tcPr>
            <w:tcW w:w="709" w:type="dxa"/>
            <w:vAlign w:val="center"/>
          </w:tcPr>
          <w:p w14:paraId="470915DC" w14:textId="2013189B" w:rsidR="008445A6" w:rsidRPr="00927FC6" w:rsidRDefault="008445A6" w:rsidP="008445A6">
            <w:pPr>
              <w:contextualSpacing/>
              <w:jc w:val="center"/>
              <w:rPr>
                <w:b/>
                <w:sz w:val="20"/>
                <w:szCs w:val="20"/>
                <w:highlight w:val="yellow"/>
                <w:lang w:val="kk-KZ"/>
              </w:rPr>
            </w:pPr>
            <w:r w:rsidRPr="002A5513">
              <w:rPr>
                <w:b/>
                <w:sz w:val="20"/>
                <w:szCs w:val="20"/>
              </w:rPr>
              <w:t>384</w:t>
            </w:r>
          </w:p>
        </w:tc>
        <w:tc>
          <w:tcPr>
            <w:tcW w:w="709" w:type="dxa"/>
            <w:vAlign w:val="center"/>
          </w:tcPr>
          <w:p w14:paraId="429886D8" w14:textId="7EC2432B" w:rsidR="008445A6" w:rsidRPr="00927FC6" w:rsidRDefault="008445A6" w:rsidP="008445A6">
            <w:pPr>
              <w:contextualSpacing/>
              <w:jc w:val="center"/>
              <w:rPr>
                <w:b/>
                <w:sz w:val="20"/>
                <w:szCs w:val="20"/>
                <w:highlight w:val="yellow"/>
                <w:lang w:val="kk-KZ"/>
              </w:rPr>
            </w:pPr>
            <w:r w:rsidRPr="002A5513">
              <w:rPr>
                <w:b/>
                <w:sz w:val="20"/>
                <w:szCs w:val="20"/>
              </w:rPr>
              <w:t>569</w:t>
            </w:r>
          </w:p>
        </w:tc>
        <w:tc>
          <w:tcPr>
            <w:tcW w:w="425" w:type="dxa"/>
            <w:vAlign w:val="center"/>
          </w:tcPr>
          <w:p w14:paraId="7079E03C" w14:textId="2A79FB39" w:rsidR="008445A6" w:rsidRPr="00927FC6" w:rsidRDefault="008445A6" w:rsidP="008445A6">
            <w:pPr>
              <w:ind w:left="-102" w:right="-112"/>
              <w:contextualSpacing/>
              <w:jc w:val="center"/>
              <w:rPr>
                <w:sz w:val="20"/>
                <w:szCs w:val="20"/>
                <w:highlight w:val="yellow"/>
              </w:rPr>
            </w:pPr>
          </w:p>
        </w:tc>
        <w:tc>
          <w:tcPr>
            <w:tcW w:w="1843" w:type="dxa"/>
            <w:vAlign w:val="center"/>
          </w:tcPr>
          <w:p w14:paraId="0E9C60DA" w14:textId="096A481A" w:rsidR="008445A6" w:rsidRPr="009C11F0" w:rsidRDefault="008445A6" w:rsidP="008445A6">
            <w:pPr>
              <w:ind w:right="-101"/>
              <w:contextualSpacing/>
              <w:jc w:val="center"/>
              <w:rPr>
                <w:sz w:val="20"/>
                <w:szCs w:val="20"/>
                <w:lang w:val="kk-KZ"/>
              </w:rPr>
            </w:pPr>
          </w:p>
        </w:tc>
      </w:tr>
      <w:tr w:rsidR="008445A6" w:rsidRPr="0047178C" w14:paraId="0252A258" w14:textId="77777777" w:rsidTr="00FA284D">
        <w:tc>
          <w:tcPr>
            <w:tcW w:w="1570" w:type="dxa"/>
            <w:vAlign w:val="center"/>
          </w:tcPr>
          <w:p w14:paraId="44C224FD" w14:textId="0671B952" w:rsidR="008445A6" w:rsidRPr="0047178C" w:rsidRDefault="008445A6" w:rsidP="008445A6">
            <w:pPr>
              <w:contextualSpacing/>
              <w:rPr>
                <w:sz w:val="20"/>
                <w:szCs w:val="20"/>
                <w:lang w:val="kk-KZ"/>
              </w:rPr>
            </w:pPr>
            <w:r w:rsidRPr="0047178C">
              <w:rPr>
                <w:b/>
                <w:sz w:val="20"/>
                <w:szCs w:val="20"/>
                <w:lang w:val="kk-KZ"/>
              </w:rPr>
              <w:t>Өскемен су қойм.</w:t>
            </w:r>
          </w:p>
        </w:tc>
        <w:tc>
          <w:tcPr>
            <w:tcW w:w="1559" w:type="dxa"/>
            <w:vAlign w:val="center"/>
          </w:tcPr>
          <w:p w14:paraId="6711DDF7" w14:textId="51738345" w:rsidR="008445A6" w:rsidRPr="0047178C" w:rsidRDefault="008445A6" w:rsidP="008445A6">
            <w:pPr>
              <w:contextualSpacing/>
              <w:rPr>
                <w:sz w:val="20"/>
                <w:szCs w:val="20"/>
                <w:lang w:val="kk-KZ"/>
              </w:rPr>
            </w:pPr>
            <w:r w:rsidRPr="0047178C">
              <w:rPr>
                <w:b/>
                <w:sz w:val="20"/>
                <w:szCs w:val="20"/>
                <w:lang w:val="kk-KZ"/>
              </w:rPr>
              <w:t>СЭС су тасталымы</w:t>
            </w:r>
          </w:p>
        </w:tc>
        <w:tc>
          <w:tcPr>
            <w:tcW w:w="709" w:type="dxa"/>
            <w:vAlign w:val="center"/>
          </w:tcPr>
          <w:p w14:paraId="337D47B0" w14:textId="40E97074" w:rsidR="008445A6" w:rsidRPr="00927FC6" w:rsidRDefault="008445A6" w:rsidP="008445A6">
            <w:pPr>
              <w:contextualSpacing/>
              <w:jc w:val="center"/>
              <w:rPr>
                <w:sz w:val="20"/>
                <w:szCs w:val="20"/>
                <w:highlight w:val="yellow"/>
                <w:lang w:val="kk-KZ"/>
              </w:rPr>
            </w:pPr>
            <w:r w:rsidRPr="002A5513">
              <w:rPr>
                <w:sz w:val="20"/>
                <w:szCs w:val="20"/>
                <w:lang w:val="kk-KZ"/>
              </w:rPr>
              <w:t>549</w:t>
            </w:r>
          </w:p>
        </w:tc>
        <w:tc>
          <w:tcPr>
            <w:tcW w:w="708" w:type="dxa"/>
            <w:vAlign w:val="center"/>
          </w:tcPr>
          <w:p w14:paraId="6834078C" w14:textId="51C903C4" w:rsidR="008445A6" w:rsidRPr="00927FC6" w:rsidRDefault="008445A6" w:rsidP="008445A6">
            <w:pPr>
              <w:contextualSpacing/>
              <w:jc w:val="center"/>
              <w:rPr>
                <w:sz w:val="20"/>
                <w:szCs w:val="20"/>
                <w:highlight w:val="yellow"/>
                <w:lang w:val="kk-KZ"/>
              </w:rPr>
            </w:pPr>
            <w:r w:rsidRPr="002A5513">
              <w:rPr>
                <w:sz w:val="20"/>
                <w:szCs w:val="20"/>
                <w:lang w:val="kk-KZ"/>
              </w:rPr>
              <w:t>742</w:t>
            </w:r>
          </w:p>
        </w:tc>
        <w:tc>
          <w:tcPr>
            <w:tcW w:w="709" w:type="dxa"/>
            <w:vAlign w:val="center"/>
          </w:tcPr>
          <w:p w14:paraId="2F12732E" w14:textId="77777777" w:rsidR="008445A6" w:rsidRPr="00927FC6" w:rsidRDefault="008445A6" w:rsidP="008445A6">
            <w:pPr>
              <w:contextualSpacing/>
              <w:jc w:val="center"/>
              <w:rPr>
                <w:b/>
                <w:sz w:val="20"/>
                <w:szCs w:val="20"/>
                <w:highlight w:val="yellow"/>
                <w:lang w:val="kk-KZ"/>
              </w:rPr>
            </w:pPr>
          </w:p>
        </w:tc>
        <w:tc>
          <w:tcPr>
            <w:tcW w:w="851" w:type="dxa"/>
            <w:vAlign w:val="center"/>
          </w:tcPr>
          <w:p w14:paraId="71D98612"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40F962FD" w14:textId="77777777" w:rsidR="008445A6" w:rsidRPr="00927FC6" w:rsidRDefault="008445A6" w:rsidP="008445A6">
            <w:pPr>
              <w:contextualSpacing/>
              <w:jc w:val="center"/>
              <w:rPr>
                <w:sz w:val="20"/>
                <w:szCs w:val="20"/>
                <w:highlight w:val="yellow"/>
                <w:lang w:val="kk-KZ"/>
              </w:rPr>
            </w:pPr>
          </w:p>
        </w:tc>
        <w:tc>
          <w:tcPr>
            <w:tcW w:w="709" w:type="dxa"/>
            <w:vAlign w:val="center"/>
          </w:tcPr>
          <w:p w14:paraId="3A5766E4" w14:textId="77777777" w:rsidR="008445A6" w:rsidRPr="00927FC6" w:rsidRDefault="008445A6" w:rsidP="008445A6">
            <w:pPr>
              <w:contextualSpacing/>
              <w:jc w:val="center"/>
              <w:rPr>
                <w:sz w:val="20"/>
                <w:szCs w:val="20"/>
                <w:highlight w:val="yellow"/>
                <w:lang w:val="kk-KZ"/>
              </w:rPr>
            </w:pPr>
          </w:p>
        </w:tc>
        <w:tc>
          <w:tcPr>
            <w:tcW w:w="709" w:type="dxa"/>
            <w:vAlign w:val="center"/>
          </w:tcPr>
          <w:p w14:paraId="461310A5" w14:textId="182BE4C2" w:rsidR="008445A6" w:rsidRPr="00927FC6" w:rsidRDefault="008445A6" w:rsidP="008445A6">
            <w:pPr>
              <w:contextualSpacing/>
              <w:jc w:val="center"/>
              <w:rPr>
                <w:b/>
                <w:sz w:val="20"/>
                <w:szCs w:val="20"/>
                <w:highlight w:val="yellow"/>
                <w:lang w:val="kk-KZ"/>
              </w:rPr>
            </w:pPr>
          </w:p>
        </w:tc>
        <w:tc>
          <w:tcPr>
            <w:tcW w:w="709" w:type="dxa"/>
            <w:vAlign w:val="center"/>
          </w:tcPr>
          <w:p w14:paraId="64725F48" w14:textId="309D289D" w:rsidR="008445A6" w:rsidRPr="00927FC6" w:rsidRDefault="008445A6" w:rsidP="008445A6">
            <w:pPr>
              <w:contextualSpacing/>
              <w:jc w:val="center"/>
              <w:rPr>
                <w:b/>
                <w:sz w:val="20"/>
                <w:szCs w:val="20"/>
                <w:highlight w:val="yellow"/>
                <w:lang w:val="kk-KZ"/>
              </w:rPr>
            </w:pPr>
          </w:p>
        </w:tc>
        <w:tc>
          <w:tcPr>
            <w:tcW w:w="425" w:type="dxa"/>
            <w:vAlign w:val="center"/>
          </w:tcPr>
          <w:p w14:paraId="12BE4917" w14:textId="77777777" w:rsidR="008445A6" w:rsidRPr="00927FC6" w:rsidRDefault="008445A6" w:rsidP="008445A6">
            <w:pPr>
              <w:ind w:left="-102" w:right="-112"/>
              <w:contextualSpacing/>
              <w:jc w:val="center"/>
              <w:rPr>
                <w:b/>
                <w:sz w:val="20"/>
                <w:szCs w:val="20"/>
                <w:highlight w:val="yellow"/>
                <w:lang w:val="kk-KZ"/>
              </w:rPr>
            </w:pPr>
          </w:p>
        </w:tc>
        <w:tc>
          <w:tcPr>
            <w:tcW w:w="1843" w:type="dxa"/>
            <w:vAlign w:val="center"/>
          </w:tcPr>
          <w:p w14:paraId="2906BB78" w14:textId="77777777" w:rsidR="008445A6" w:rsidRPr="009C11F0" w:rsidRDefault="008445A6" w:rsidP="008445A6">
            <w:pPr>
              <w:ind w:left="-97" w:right="-101"/>
              <w:contextualSpacing/>
              <w:jc w:val="center"/>
              <w:rPr>
                <w:sz w:val="20"/>
                <w:szCs w:val="20"/>
                <w:lang w:val="kk-KZ"/>
              </w:rPr>
            </w:pPr>
          </w:p>
        </w:tc>
      </w:tr>
      <w:tr w:rsidR="008445A6" w:rsidRPr="0047178C" w14:paraId="5C171BB1" w14:textId="77777777" w:rsidTr="00FA284D">
        <w:tc>
          <w:tcPr>
            <w:tcW w:w="1570" w:type="dxa"/>
            <w:vAlign w:val="center"/>
          </w:tcPr>
          <w:p w14:paraId="5BED2E09" w14:textId="349DEC1E" w:rsidR="008445A6" w:rsidRPr="0047178C" w:rsidRDefault="008445A6" w:rsidP="008445A6">
            <w:pPr>
              <w:contextualSpacing/>
              <w:rPr>
                <w:sz w:val="20"/>
                <w:szCs w:val="20"/>
                <w:lang w:val="kk-KZ"/>
              </w:rPr>
            </w:pPr>
            <w:r w:rsidRPr="0047178C">
              <w:rPr>
                <w:b/>
                <w:sz w:val="20"/>
                <w:szCs w:val="20"/>
                <w:lang w:val="kk-KZ"/>
              </w:rPr>
              <w:t>Бұқтырма су қойм.</w:t>
            </w:r>
          </w:p>
        </w:tc>
        <w:tc>
          <w:tcPr>
            <w:tcW w:w="1559" w:type="dxa"/>
            <w:vAlign w:val="center"/>
          </w:tcPr>
          <w:p w14:paraId="350BEDD4" w14:textId="20826BBC" w:rsidR="008445A6" w:rsidRPr="0047178C" w:rsidRDefault="008445A6" w:rsidP="008445A6">
            <w:pPr>
              <w:contextualSpacing/>
              <w:rPr>
                <w:sz w:val="20"/>
                <w:szCs w:val="20"/>
                <w:lang w:val="kk-KZ"/>
              </w:rPr>
            </w:pPr>
            <w:r w:rsidRPr="0047178C">
              <w:rPr>
                <w:b/>
                <w:sz w:val="20"/>
                <w:szCs w:val="20"/>
                <w:lang w:val="kk-KZ"/>
              </w:rPr>
              <w:t>Су тасталымы</w:t>
            </w:r>
          </w:p>
        </w:tc>
        <w:tc>
          <w:tcPr>
            <w:tcW w:w="709" w:type="dxa"/>
            <w:vAlign w:val="center"/>
          </w:tcPr>
          <w:p w14:paraId="25AFC0B3" w14:textId="1C665F52" w:rsidR="008445A6" w:rsidRPr="00927FC6" w:rsidRDefault="008445A6" w:rsidP="008445A6">
            <w:pPr>
              <w:contextualSpacing/>
              <w:jc w:val="center"/>
              <w:rPr>
                <w:sz w:val="20"/>
                <w:szCs w:val="20"/>
                <w:highlight w:val="yellow"/>
              </w:rPr>
            </w:pPr>
            <w:r w:rsidRPr="002A5513">
              <w:rPr>
                <w:sz w:val="20"/>
                <w:szCs w:val="20"/>
                <w:lang w:val="kk-KZ"/>
              </w:rPr>
              <w:t>560</w:t>
            </w:r>
          </w:p>
        </w:tc>
        <w:tc>
          <w:tcPr>
            <w:tcW w:w="708" w:type="dxa"/>
            <w:vAlign w:val="center"/>
          </w:tcPr>
          <w:p w14:paraId="62804EF8" w14:textId="77777777" w:rsidR="008445A6" w:rsidRPr="00927FC6" w:rsidRDefault="008445A6" w:rsidP="008445A6">
            <w:pPr>
              <w:contextualSpacing/>
              <w:jc w:val="center"/>
              <w:rPr>
                <w:sz w:val="20"/>
                <w:szCs w:val="20"/>
                <w:highlight w:val="yellow"/>
                <w:lang w:val="kk-KZ"/>
              </w:rPr>
            </w:pPr>
          </w:p>
        </w:tc>
        <w:tc>
          <w:tcPr>
            <w:tcW w:w="709" w:type="dxa"/>
            <w:vAlign w:val="center"/>
          </w:tcPr>
          <w:p w14:paraId="6F6265EB" w14:textId="2ECFF6B6" w:rsidR="008445A6" w:rsidRPr="00927FC6" w:rsidRDefault="008445A6" w:rsidP="008445A6">
            <w:pPr>
              <w:contextualSpacing/>
              <w:jc w:val="center"/>
              <w:rPr>
                <w:b/>
                <w:sz w:val="20"/>
                <w:szCs w:val="20"/>
                <w:highlight w:val="yellow"/>
                <w:lang w:val="kk-KZ"/>
              </w:rPr>
            </w:pPr>
          </w:p>
        </w:tc>
        <w:tc>
          <w:tcPr>
            <w:tcW w:w="851" w:type="dxa"/>
            <w:vAlign w:val="center"/>
          </w:tcPr>
          <w:p w14:paraId="2CECE2CE" w14:textId="582F6F5C" w:rsidR="008445A6" w:rsidRPr="00927FC6" w:rsidRDefault="008445A6" w:rsidP="008445A6">
            <w:pPr>
              <w:contextualSpacing/>
              <w:jc w:val="center"/>
              <w:rPr>
                <w:b/>
                <w:sz w:val="20"/>
                <w:szCs w:val="20"/>
                <w:highlight w:val="yellow"/>
                <w:lang w:val="kk-KZ"/>
              </w:rPr>
            </w:pPr>
          </w:p>
        </w:tc>
        <w:tc>
          <w:tcPr>
            <w:tcW w:w="708" w:type="dxa"/>
            <w:vAlign w:val="center"/>
          </w:tcPr>
          <w:p w14:paraId="16C5CB2F" w14:textId="77777777" w:rsidR="008445A6" w:rsidRPr="00927FC6" w:rsidRDefault="008445A6" w:rsidP="008445A6">
            <w:pPr>
              <w:contextualSpacing/>
              <w:jc w:val="center"/>
              <w:rPr>
                <w:sz w:val="20"/>
                <w:szCs w:val="20"/>
                <w:highlight w:val="yellow"/>
                <w:lang w:val="kk-KZ"/>
              </w:rPr>
            </w:pPr>
          </w:p>
        </w:tc>
        <w:tc>
          <w:tcPr>
            <w:tcW w:w="709" w:type="dxa"/>
            <w:vAlign w:val="center"/>
          </w:tcPr>
          <w:p w14:paraId="3D109574" w14:textId="77777777" w:rsidR="008445A6" w:rsidRPr="00927FC6" w:rsidRDefault="008445A6" w:rsidP="008445A6">
            <w:pPr>
              <w:contextualSpacing/>
              <w:jc w:val="center"/>
              <w:rPr>
                <w:sz w:val="20"/>
                <w:szCs w:val="20"/>
                <w:highlight w:val="yellow"/>
                <w:lang w:val="kk-KZ"/>
              </w:rPr>
            </w:pPr>
          </w:p>
        </w:tc>
        <w:tc>
          <w:tcPr>
            <w:tcW w:w="709" w:type="dxa"/>
            <w:vAlign w:val="center"/>
          </w:tcPr>
          <w:p w14:paraId="404252A4" w14:textId="293B04C4" w:rsidR="008445A6" w:rsidRPr="00927FC6" w:rsidRDefault="008445A6" w:rsidP="008445A6">
            <w:pPr>
              <w:contextualSpacing/>
              <w:jc w:val="center"/>
              <w:rPr>
                <w:b/>
                <w:sz w:val="20"/>
                <w:szCs w:val="20"/>
                <w:highlight w:val="yellow"/>
                <w:lang w:val="kk-KZ"/>
              </w:rPr>
            </w:pPr>
          </w:p>
        </w:tc>
        <w:tc>
          <w:tcPr>
            <w:tcW w:w="709" w:type="dxa"/>
            <w:vAlign w:val="center"/>
          </w:tcPr>
          <w:p w14:paraId="4B692CB4" w14:textId="66F39228" w:rsidR="008445A6" w:rsidRPr="00927FC6" w:rsidRDefault="008445A6" w:rsidP="008445A6">
            <w:pPr>
              <w:contextualSpacing/>
              <w:jc w:val="center"/>
              <w:rPr>
                <w:b/>
                <w:sz w:val="20"/>
                <w:szCs w:val="20"/>
                <w:highlight w:val="yellow"/>
                <w:lang w:val="kk-KZ"/>
              </w:rPr>
            </w:pPr>
          </w:p>
        </w:tc>
        <w:tc>
          <w:tcPr>
            <w:tcW w:w="425" w:type="dxa"/>
            <w:vAlign w:val="center"/>
          </w:tcPr>
          <w:p w14:paraId="1CE4C80A" w14:textId="77777777" w:rsidR="008445A6" w:rsidRPr="00927FC6" w:rsidRDefault="008445A6" w:rsidP="008445A6">
            <w:pPr>
              <w:ind w:left="-102" w:right="-112"/>
              <w:contextualSpacing/>
              <w:jc w:val="center"/>
              <w:rPr>
                <w:b/>
                <w:sz w:val="20"/>
                <w:szCs w:val="20"/>
                <w:highlight w:val="yellow"/>
                <w:lang w:val="kk-KZ"/>
              </w:rPr>
            </w:pPr>
          </w:p>
        </w:tc>
        <w:tc>
          <w:tcPr>
            <w:tcW w:w="1843" w:type="dxa"/>
            <w:vAlign w:val="center"/>
          </w:tcPr>
          <w:p w14:paraId="0FDAE886" w14:textId="77777777" w:rsidR="008445A6" w:rsidRPr="009C11F0" w:rsidRDefault="008445A6" w:rsidP="008445A6">
            <w:pPr>
              <w:ind w:left="-97" w:right="-101"/>
              <w:contextualSpacing/>
              <w:jc w:val="center"/>
              <w:rPr>
                <w:sz w:val="20"/>
                <w:szCs w:val="20"/>
                <w:lang w:val="kk-KZ"/>
              </w:rPr>
            </w:pPr>
          </w:p>
        </w:tc>
      </w:tr>
      <w:tr w:rsidR="008445A6" w:rsidRPr="0047178C" w14:paraId="5858021A" w14:textId="77777777" w:rsidTr="00FA284D">
        <w:trPr>
          <w:trHeight w:val="219"/>
        </w:trPr>
        <w:tc>
          <w:tcPr>
            <w:tcW w:w="1570" w:type="dxa"/>
            <w:vAlign w:val="center"/>
          </w:tcPr>
          <w:p w14:paraId="3DDDE8CF" w14:textId="7D72F755" w:rsidR="008445A6" w:rsidRPr="0047178C" w:rsidRDefault="008445A6" w:rsidP="008445A6">
            <w:pPr>
              <w:contextualSpacing/>
              <w:rPr>
                <w:sz w:val="20"/>
                <w:szCs w:val="20"/>
                <w:lang w:val="kk-KZ"/>
              </w:rPr>
            </w:pPr>
            <w:r w:rsidRPr="0047178C">
              <w:rPr>
                <w:b/>
                <w:sz w:val="20"/>
                <w:szCs w:val="20"/>
                <w:lang w:val="kk-KZ"/>
              </w:rPr>
              <w:t>Ертіс</w:t>
            </w:r>
          </w:p>
        </w:tc>
        <w:tc>
          <w:tcPr>
            <w:tcW w:w="1559" w:type="dxa"/>
            <w:vAlign w:val="center"/>
          </w:tcPr>
          <w:p w14:paraId="053922D9" w14:textId="3E8762F4" w:rsidR="008445A6" w:rsidRPr="0047178C" w:rsidRDefault="008445A6" w:rsidP="008445A6">
            <w:pPr>
              <w:contextualSpacing/>
              <w:rPr>
                <w:sz w:val="20"/>
                <w:szCs w:val="20"/>
                <w:lang w:val="kk-KZ"/>
              </w:rPr>
            </w:pPr>
            <w:r w:rsidRPr="0047178C">
              <w:rPr>
                <w:b/>
                <w:sz w:val="20"/>
                <w:szCs w:val="20"/>
                <w:lang w:val="kk-KZ"/>
              </w:rPr>
              <w:t>Семей</w:t>
            </w:r>
          </w:p>
        </w:tc>
        <w:tc>
          <w:tcPr>
            <w:tcW w:w="709" w:type="dxa"/>
            <w:vAlign w:val="center"/>
          </w:tcPr>
          <w:p w14:paraId="7BFA838B" w14:textId="77777777" w:rsidR="008445A6" w:rsidRPr="00927FC6" w:rsidRDefault="008445A6" w:rsidP="008445A6">
            <w:pPr>
              <w:contextualSpacing/>
              <w:jc w:val="center"/>
              <w:rPr>
                <w:sz w:val="20"/>
                <w:szCs w:val="20"/>
                <w:highlight w:val="yellow"/>
                <w:lang w:val="kk-KZ"/>
              </w:rPr>
            </w:pPr>
          </w:p>
        </w:tc>
        <w:tc>
          <w:tcPr>
            <w:tcW w:w="708" w:type="dxa"/>
            <w:vAlign w:val="center"/>
          </w:tcPr>
          <w:p w14:paraId="54956BD9" w14:textId="77777777" w:rsidR="008445A6" w:rsidRPr="00927FC6" w:rsidRDefault="008445A6" w:rsidP="008445A6">
            <w:pPr>
              <w:contextualSpacing/>
              <w:jc w:val="center"/>
              <w:rPr>
                <w:sz w:val="20"/>
                <w:szCs w:val="20"/>
                <w:highlight w:val="yellow"/>
                <w:lang w:val="kk-KZ"/>
              </w:rPr>
            </w:pPr>
          </w:p>
        </w:tc>
        <w:tc>
          <w:tcPr>
            <w:tcW w:w="709" w:type="dxa"/>
            <w:vAlign w:val="center"/>
          </w:tcPr>
          <w:p w14:paraId="03574385" w14:textId="77777777" w:rsidR="008445A6" w:rsidRPr="00927FC6" w:rsidRDefault="008445A6" w:rsidP="008445A6">
            <w:pPr>
              <w:contextualSpacing/>
              <w:jc w:val="center"/>
              <w:rPr>
                <w:b/>
                <w:sz w:val="20"/>
                <w:szCs w:val="20"/>
                <w:highlight w:val="yellow"/>
                <w:lang w:val="kk-KZ"/>
              </w:rPr>
            </w:pPr>
          </w:p>
        </w:tc>
        <w:tc>
          <w:tcPr>
            <w:tcW w:w="851" w:type="dxa"/>
            <w:vAlign w:val="center"/>
          </w:tcPr>
          <w:p w14:paraId="45C5F712" w14:textId="77777777" w:rsidR="008445A6" w:rsidRPr="00927FC6" w:rsidRDefault="008445A6" w:rsidP="008445A6">
            <w:pPr>
              <w:contextualSpacing/>
              <w:jc w:val="center"/>
              <w:rPr>
                <w:b/>
                <w:sz w:val="20"/>
                <w:szCs w:val="20"/>
                <w:highlight w:val="yellow"/>
                <w:lang w:val="kk-KZ"/>
              </w:rPr>
            </w:pPr>
          </w:p>
        </w:tc>
        <w:tc>
          <w:tcPr>
            <w:tcW w:w="708" w:type="dxa"/>
            <w:vAlign w:val="center"/>
          </w:tcPr>
          <w:p w14:paraId="56A43864" w14:textId="6CF42313" w:rsidR="008445A6" w:rsidRPr="00927FC6" w:rsidRDefault="008445A6" w:rsidP="008445A6">
            <w:pPr>
              <w:contextualSpacing/>
              <w:jc w:val="center"/>
              <w:rPr>
                <w:sz w:val="20"/>
                <w:szCs w:val="20"/>
                <w:highlight w:val="yellow"/>
              </w:rPr>
            </w:pPr>
            <w:r w:rsidRPr="002A5513">
              <w:rPr>
                <w:sz w:val="20"/>
                <w:szCs w:val="20"/>
              </w:rPr>
              <w:t>148</w:t>
            </w:r>
          </w:p>
        </w:tc>
        <w:tc>
          <w:tcPr>
            <w:tcW w:w="709" w:type="dxa"/>
            <w:vAlign w:val="center"/>
          </w:tcPr>
          <w:p w14:paraId="75143FC6" w14:textId="3083AE13" w:rsidR="008445A6" w:rsidRPr="00927FC6" w:rsidRDefault="008445A6" w:rsidP="008445A6">
            <w:pPr>
              <w:contextualSpacing/>
              <w:jc w:val="center"/>
              <w:rPr>
                <w:sz w:val="20"/>
                <w:szCs w:val="20"/>
                <w:highlight w:val="yellow"/>
                <w:lang w:val="kk-KZ"/>
              </w:rPr>
            </w:pPr>
            <w:r w:rsidRPr="002A5513">
              <w:rPr>
                <w:sz w:val="20"/>
                <w:szCs w:val="20"/>
                <w:lang w:val="kk-KZ"/>
              </w:rPr>
              <w:t>146</w:t>
            </w:r>
          </w:p>
        </w:tc>
        <w:tc>
          <w:tcPr>
            <w:tcW w:w="709" w:type="dxa"/>
            <w:vAlign w:val="center"/>
          </w:tcPr>
          <w:p w14:paraId="24DF7AE7" w14:textId="62D82D13" w:rsidR="008445A6" w:rsidRPr="00927FC6" w:rsidRDefault="008445A6" w:rsidP="008445A6">
            <w:pPr>
              <w:contextualSpacing/>
              <w:jc w:val="center"/>
              <w:rPr>
                <w:b/>
                <w:sz w:val="20"/>
                <w:szCs w:val="20"/>
                <w:highlight w:val="yellow"/>
                <w:lang w:val="kk-KZ"/>
              </w:rPr>
            </w:pPr>
            <w:r w:rsidRPr="002A5513">
              <w:rPr>
                <w:b/>
                <w:sz w:val="20"/>
                <w:szCs w:val="20"/>
              </w:rPr>
              <w:t>199</w:t>
            </w:r>
          </w:p>
        </w:tc>
        <w:tc>
          <w:tcPr>
            <w:tcW w:w="709" w:type="dxa"/>
            <w:vAlign w:val="center"/>
          </w:tcPr>
          <w:p w14:paraId="2C7AC005" w14:textId="116D4DF3" w:rsidR="008445A6" w:rsidRPr="00927FC6" w:rsidRDefault="008445A6" w:rsidP="008445A6">
            <w:pPr>
              <w:contextualSpacing/>
              <w:jc w:val="center"/>
              <w:rPr>
                <w:b/>
                <w:sz w:val="20"/>
                <w:szCs w:val="20"/>
                <w:highlight w:val="yellow"/>
                <w:lang w:val="kk-KZ"/>
              </w:rPr>
            </w:pPr>
            <w:r w:rsidRPr="002A5513">
              <w:rPr>
                <w:b/>
                <w:sz w:val="20"/>
                <w:szCs w:val="20"/>
              </w:rPr>
              <w:t>316</w:t>
            </w:r>
          </w:p>
        </w:tc>
        <w:tc>
          <w:tcPr>
            <w:tcW w:w="425" w:type="dxa"/>
            <w:vAlign w:val="center"/>
          </w:tcPr>
          <w:p w14:paraId="7C2539F5" w14:textId="269E638F" w:rsidR="008445A6" w:rsidRPr="00927FC6" w:rsidRDefault="008445A6" w:rsidP="008445A6">
            <w:pPr>
              <w:ind w:left="-102" w:right="-112"/>
              <w:contextualSpacing/>
              <w:jc w:val="center"/>
              <w:rPr>
                <w:sz w:val="20"/>
                <w:szCs w:val="20"/>
                <w:highlight w:val="yellow"/>
                <w:lang w:val="ru-RU"/>
              </w:rPr>
            </w:pPr>
          </w:p>
        </w:tc>
        <w:tc>
          <w:tcPr>
            <w:tcW w:w="1843" w:type="dxa"/>
            <w:vAlign w:val="center"/>
          </w:tcPr>
          <w:p w14:paraId="3B2D6A69" w14:textId="7CB26EDD" w:rsidR="008445A6" w:rsidRPr="009C11F0" w:rsidRDefault="008445A6" w:rsidP="008445A6">
            <w:pPr>
              <w:ind w:left="-97" w:right="-101"/>
              <w:contextualSpacing/>
              <w:jc w:val="center"/>
              <w:rPr>
                <w:sz w:val="20"/>
                <w:szCs w:val="20"/>
                <w:lang w:val="kk-KZ"/>
              </w:rPr>
            </w:pPr>
            <w:r w:rsidRPr="009C11F0">
              <w:rPr>
                <w:sz w:val="20"/>
                <w:szCs w:val="20"/>
                <w:lang w:val="kk-KZ"/>
              </w:rPr>
              <w:t xml:space="preserve"> </w:t>
            </w:r>
          </w:p>
        </w:tc>
      </w:tr>
      <w:tr w:rsidR="008445A6" w:rsidRPr="0047178C" w14:paraId="263FE2BA" w14:textId="77777777" w:rsidTr="00FA284D">
        <w:tc>
          <w:tcPr>
            <w:tcW w:w="1570" w:type="dxa"/>
            <w:vAlign w:val="center"/>
          </w:tcPr>
          <w:p w14:paraId="4BC47160" w14:textId="6AEBF3D8" w:rsidR="008445A6" w:rsidRPr="0047178C" w:rsidRDefault="008445A6" w:rsidP="008445A6">
            <w:pPr>
              <w:contextualSpacing/>
              <w:rPr>
                <w:sz w:val="20"/>
                <w:szCs w:val="20"/>
                <w:lang w:val="kk-KZ"/>
              </w:rPr>
            </w:pPr>
            <w:r w:rsidRPr="0047178C">
              <w:rPr>
                <w:b/>
                <w:sz w:val="20"/>
                <w:szCs w:val="20"/>
                <w:lang w:val="kk-KZ"/>
              </w:rPr>
              <w:t>Ертіс</w:t>
            </w:r>
          </w:p>
        </w:tc>
        <w:tc>
          <w:tcPr>
            <w:tcW w:w="1559" w:type="dxa"/>
            <w:vAlign w:val="center"/>
          </w:tcPr>
          <w:p w14:paraId="4A3E5B2C" w14:textId="78F69110" w:rsidR="008445A6" w:rsidRPr="0047178C" w:rsidRDefault="008445A6" w:rsidP="008445A6">
            <w:pPr>
              <w:contextualSpacing/>
              <w:rPr>
                <w:sz w:val="20"/>
                <w:szCs w:val="20"/>
                <w:lang w:val="kk-KZ"/>
              </w:rPr>
            </w:pPr>
            <w:r w:rsidRPr="0047178C">
              <w:rPr>
                <w:b/>
                <w:sz w:val="20"/>
                <w:szCs w:val="20"/>
                <w:lang w:val="kk-KZ"/>
              </w:rPr>
              <w:t>Семиярка</w:t>
            </w:r>
          </w:p>
        </w:tc>
        <w:tc>
          <w:tcPr>
            <w:tcW w:w="709" w:type="dxa"/>
            <w:vAlign w:val="center"/>
          </w:tcPr>
          <w:p w14:paraId="553C8505" w14:textId="1C0AA3FE" w:rsidR="008445A6" w:rsidRPr="00927FC6" w:rsidRDefault="008445A6" w:rsidP="008445A6">
            <w:pPr>
              <w:contextualSpacing/>
              <w:jc w:val="center"/>
              <w:rPr>
                <w:sz w:val="20"/>
                <w:szCs w:val="20"/>
                <w:highlight w:val="yellow"/>
              </w:rPr>
            </w:pPr>
            <w:r w:rsidRPr="002A5513">
              <w:rPr>
                <w:sz w:val="20"/>
                <w:szCs w:val="20"/>
              </w:rPr>
              <w:t>824</w:t>
            </w:r>
          </w:p>
        </w:tc>
        <w:tc>
          <w:tcPr>
            <w:tcW w:w="708" w:type="dxa"/>
            <w:vAlign w:val="center"/>
          </w:tcPr>
          <w:p w14:paraId="0DC7E916" w14:textId="02851AAF" w:rsidR="008445A6" w:rsidRPr="00927FC6" w:rsidRDefault="008445A6" w:rsidP="008445A6">
            <w:pPr>
              <w:contextualSpacing/>
              <w:jc w:val="center"/>
              <w:rPr>
                <w:sz w:val="20"/>
                <w:szCs w:val="20"/>
                <w:highlight w:val="yellow"/>
                <w:lang w:val="kk-KZ"/>
              </w:rPr>
            </w:pPr>
            <w:r w:rsidRPr="002A5513">
              <w:rPr>
                <w:sz w:val="20"/>
                <w:szCs w:val="20"/>
                <w:lang w:val="kk-KZ"/>
              </w:rPr>
              <w:t>832</w:t>
            </w:r>
          </w:p>
        </w:tc>
        <w:tc>
          <w:tcPr>
            <w:tcW w:w="709" w:type="dxa"/>
            <w:vAlign w:val="center"/>
          </w:tcPr>
          <w:p w14:paraId="4945A36B" w14:textId="6298D877" w:rsidR="008445A6" w:rsidRPr="00927FC6" w:rsidRDefault="008445A6" w:rsidP="008445A6">
            <w:pPr>
              <w:contextualSpacing/>
              <w:jc w:val="center"/>
              <w:rPr>
                <w:b/>
                <w:sz w:val="20"/>
                <w:szCs w:val="20"/>
                <w:highlight w:val="yellow"/>
                <w:lang w:val="kk-KZ"/>
              </w:rPr>
            </w:pPr>
            <w:r w:rsidRPr="002A5513">
              <w:rPr>
                <w:b/>
                <w:sz w:val="20"/>
                <w:szCs w:val="20"/>
              </w:rPr>
              <w:t>911</w:t>
            </w:r>
          </w:p>
        </w:tc>
        <w:tc>
          <w:tcPr>
            <w:tcW w:w="851" w:type="dxa"/>
            <w:vAlign w:val="center"/>
          </w:tcPr>
          <w:p w14:paraId="0F9B2314" w14:textId="71125C62" w:rsidR="008445A6" w:rsidRPr="00927FC6" w:rsidRDefault="008445A6" w:rsidP="008445A6">
            <w:pPr>
              <w:contextualSpacing/>
              <w:jc w:val="center"/>
              <w:rPr>
                <w:b/>
                <w:sz w:val="20"/>
                <w:szCs w:val="20"/>
                <w:highlight w:val="yellow"/>
                <w:lang w:val="kk-KZ"/>
              </w:rPr>
            </w:pPr>
            <w:r w:rsidRPr="002A5513">
              <w:rPr>
                <w:b/>
                <w:sz w:val="20"/>
                <w:szCs w:val="20"/>
              </w:rPr>
              <w:t>1580</w:t>
            </w:r>
          </w:p>
        </w:tc>
        <w:tc>
          <w:tcPr>
            <w:tcW w:w="708" w:type="dxa"/>
            <w:vAlign w:val="center"/>
          </w:tcPr>
          <w:p w14:paraId="4D9D7C9F" w14:textId="083A2ECB" w:rsidR="008445A6" w:rsidRPr="00927FC6" w:rsidRDefault="008445A6" w:rsidP="008445A6">
            <w:pPr>
              <w:contextualSpacing/>
              <w:jc w:val="center"/>
              <w:rPr>
                <w:sz w:val="20"/>
                <w:szCs w:val="20"/>
                <w:highlight w:val="yellow"/>
                <w:lang w:val="kk-KZ"/>
              </w:rPr>
            </w:pPr>
            <w:r w:rsidRPr="002A5513">
              <w:rPr>
                <w:sz w:val="20"/>
                <w:szCs w:val="20"/>
                <w:lang w:val="kk-KZ"/>
              </w:rPr>
              <w:t>67.0</w:t>
            </w:r>
          </w:p>
        </w:tc>
        <w:tc>
          <w:tcPr>
            <w:tcW w:w="709" w:type="dxa"/>
            <w:vAlign w:val="center"/>
          </w:tcPr>
          <w:p w14:paraId="2DC2CF1B" w14:textId="1B87E2AF" w:rsidR="008445A6" w:rsidRPr="00927FC6" w:rsidRDefault="008445A6" w:rsidP="008445A6">
            <w:pPr>
              <w:contextualSpacing/>
              <w:jc w:val="center"/>
              <w:rPr>
                <w:sz w:val="20"/>
                <w:szCs w:val="20"/>
                <w:highlight w:val="yellow"/>
                <w:lang w:val="kk-KZ"/>
              </w:rPr>
            </w:pPr>
            <w:r w:rsidRPr="002A5513">
              <w:rPr>
                <w:sz w:val="20"/>
                <w:szCs w:val="20"/>
              </w:rPr>
              <w:t>68.0</w:t>
            </w:r>
          </w:p>
        </w:tc>
        <w:tc>
          <w:tcPr>
            <w:tcW w:w="709" w:type="dxa"/>
            <w:vAlign w:val="center"/>
          </w:tcPr>
          <w:p w14:paraId="25901581" w14:textId="4F2D1566" w:rsidR="008445A6" w:rsidRPr="00927FC6" w:rsidRDefault="008445A6" w:rsidP="008445A6">
            <w:pPr>
              <w:contextualSpacing/>
              <w:jc w:val="center"/>
              <w:rPr>
                <w:b/>
                <w:sz w:val="20"/>
                <w:szCs w:val="20"/>
                <w:highlight w:val="yellow"/>
                <w:lang w:val="kk-KZ"/>
              </w:rPr>
            </w:pPr>
            <w:r w:rsidRPr="002A5513">
              <w:rPr>
                <w:b/>
                <w:sz w:val="20"/>
                <w:szCs w:val="20"/>
              </w:rPr>
              <w:t>86</w:t>
            </w:r>
          </w:p>
        </w:tc>
        <w:tc>
          <w:tcPr>
            <w:tcW w:w="709" w:type="dxa"/>
            <w:vAlign w:val="center"/>
          </w:tcPr>
          <w:p w14:paraId="2395AF69" w14:textId="41A17F9C" w:rsidR="008445A6" w:rsidRPr="00927FC6" w:rsidRDefault="008445A6" w:rsidP="008445A6">
            <w:pPr>
              <w:contextualSpacing/>
              <w:jc w:val="center"/>
              <w:rPr>
                <w:b/>
                <w:sz w:val="20"/>
                <w:szCs w:val="20"/>
                <w:highlight w:val="yellow"/>
                <w:lang w:val="kk-KZ"/>
              </w:rPr>
            </w:pPr>
            <w:r w:rsidRPr="002A5513">
              <w:rPr>
                <w:b/>
                <w:sz w:val="20"/>
                <w:szCs w:val="20"/>
              </w:rPr>
              <w:t>184</w:t>
            </w:r>
          </w:p>
        </w:tc>
        <w:tc>
          <w:tcPr>
            <w:tcW w:w="425" w:type="dxa"/>
            <w:vAlign w:val="center"/>
          </w:tcPr>
          <w:p w14:paraId="407715CD" w14:textId="6BF73BF4" w:rsidR="008445A6" w:rsidRPr="00927FC6" w:rsidRDefault="008445A6" w:rsidP="008445A6">
            <w:pPr>
              <w:ind w:left="-102" w:right="-112"/>
              <w:contextualSpacing/>
              <w:jc w:val="center"/>
              <w:rPr>
                <w:sz w:val="20"/>
                <w:szCs w:val="20"/>
                <w:highlight w:val="yellow"/>
                <w:lang w:val="kk-KZ"/>
              </w:rPr>
            </w:pPr>
          </w:p>
        </w:tc>
        <w:tc>
          <w:tcPr>
            <w:tcW w:w="1843" w:type="dxa"/>
            <w:vAlign w:val="center"/>
          </w:tcPr>
          <w:p w14:paraId="338C3E54" w14:textId="2D4E0978" w:rsidR="008445A6" w:rsidRPr="009C11F0" w:rsidRDefault="008445A6" w:rsidP="008445A6">
            <w:pPr>
              <w:ind w:left="-97" w:right="-101"/>
              <w:contextualSpacing/>
              <w:jc w:val="center"/>
              <w:rPr>
                <w:sz w:val="20"/>
                <w:szCs w:val="20"/>
                <w:lang w:val="kk-KZ"/>
              </w:rPr>
            </w:pPr>
          </w:p>
        </w:tc>
      </w:tr>
      <w:tr w:rsidR="008445A6" w:rsidRPr="0047178C" w14:paraId="47180439" w14:textId="77777777" w:rsidTr="00FA284D">
        <w:trPr>
          <w:trHeight w:val="117"/>
        </w:trPr>
        <w:tc>
          <w:tcPr>
            <w:tcW w:w="1570" w:type="dxa"/>
            <w:vAlign w:val="center"/>
          </w:tcPr>
          <w:p w14:paraId="2528535A" w14:textId="26280CB9" w:rsidR="008445A6" w:rsidRPr="0047178C" w:rsidRDefault="008445A6" w:rsidP="008445A6">
            <w:pPr>
              <w:contextualSpacing/>
              <w:rPr>
                <w:sz w:val="20"/>
                <w:szCs w:val="20"/>
                <w:lang w:val="kk-KZ"/>
              </w:rPr>
            </w:pPr>
            <w:r w:rsidRPr="0047178C">
              <w:rPr>
                <w:b/>
                <w:sz w:val="20"/>
                <w:szCs w:val="20"/>
                <w:lang w:val="kk-KZ"/>
              </w:rPr>
              <w:t>Ертіс</w:t>
            </w:r>
          </w:p>
        </w:tc>
        <w:tc>
          <w:tcPr>
            <w:tcW w:w="1559" w:type="dxa"/>
            <w:vAlign w:val="center"/>
          </w:tcPr>
          <w:p w14:paraId="17126928" w14:textId="707FCC63" w:rsidR="008445A6" w:rsidRPr="0047178C" w:rsidRDefault="008445A6" w:rsidP="008445A6">
            <w:pPr>
              <w:contextualSpacing/>
              <w:rPr>
                <w:sz w:val="20"/>
                <w:szCs w:val="20"/>
                <w:lang w:val="ru-RU"/>
              </w:rPr>
            </w:pPr>
            <w:r w:rsidRPr="0047178C">
              <w:rPr>
                <w:b/>
                <w:sz w:val="20"/>
                <w:szCs w:val="20"/>
                <w:lang w:val="kk-KZ"/>
              </w:rPr>
              <w:t>Павлодар</w:t>
            </w:r>
            <w:r>
              <w:rPr>
                <w:b/>
                <w:sz w:val="20"/>
                <w:szCs w:val="20"/>
                <w:lang w:val="kk-KZ"/>
              </w:rPr>
              <w:t xml:space="preserve"> </w:t>
            </w:r>
          </w:p>
        </w:tc>
        <w:tc>
          <w:tcPr>
            <w:tcW w:w="709" w:type="dxa"/>
            <w:vAlign w:val="center"/>
          </w:tcPr>
          <w:p w14:paraId="3858E59E" w14:textId="5C80903C" w:rsidR="008445A6" w:rsidRPr="00927FC6" w:rsidRDefault="008445A6" w:rsidP="008445A6">
            <w:pPr>
              <w:contextualSpacing/>
              <w:jc w:val="center"/>
              <w:rPr>
                <w:sz w:val="20"/>
                <w:szCs w:val="20"/>
                <w:highlight w:val="yellow"/>
                <w:lang w:val="kk-KZ"/>
              </w:rPr>
            </w:pPr>
            <w:r w:rsidRPr="002A5513">
              <w:rPr>
                <w:sz w:val="20"/>
                <w:szCs w:val="20"/>
                <w:lang w:val="kk-KZ"/>
              </w:rPr>
              <w:t>820</w:t>
            </w:r>
          </w:p>
        </w:tc>
        <w:tc>
          <w:tcPr>
            <w:tcW w:w="708" w:type="dxa"/>
            <w:vAlign w:val="center"/>
          </w:tcPr>
          <w:p w14:paraId="456DC02E" w14:textId="2B3F69E3" w:rsidR="008445A6" w:rsidRPr="00927FC6" w:rsidRDefault="008445A6" w:rsidP="008445A6">
            <w:pPr>
              <w:contextualSpacing/>
              <w:jc w:val="center"/>
              <w:rPr>
                <w:sz w:val="20"/>
                <w:szCs w:val="20"/>
                <w:highlight w:val="yellow"/>
              </w:rPr>
            </w:pPr>
            <w:r w:rsidRPr="002A5513">
              <w:rPr>
                <w:sz w:val="20"/>
                <w:szCs w:val="20"/>
                <w:lang w:val="kk-KZ"/>
              </w:rPr>
              <w:t>826</w:t>
            </w:r>
          </w:p>
        </w:tc>
        <w:tc>
          <w:tcPr>
            <w:tcW w:w="709" w:type="dxa"/>
            <w:vAlign w:val="center"/>
          </w:tcPr>
          <w:p w14:paraId="1E728020" w14:textId="408FD9D3" w:rsidR="008445A6" w:rsidRPr="00927FC6" w:rsidRDefault="008445A6" w:rsidP="008445A6">
            <w:pPr>
              <w:contextualSpacing/>
              <w:jc w:val="center"/>
              <w:rPr>
                <w:b/>
                <w:sz w:val="20"/>
                <w:szCs w:val="20"/>
                <w:highlight w:val="yellow"/>
                <w:lang w:val="kk-KZ"/>
              </w:rPr>
            </w:pPr>
          </w:p>
        </w:tc>
        <w:tc>
          <w:tcPr>
            <w:tcW w:w="851" w:type="dxa"/>
            <w:vAlign w:val="center"/>
          </w:tcPr>
          <w:p w14:paraId="29AA162E" w14:textId="7B38793C" w:rsidR="008445A6" w:rsidRPr="00927FC6" w:rsidRDefault="008445A6" w:rsidP="008445A6">
            <w:pPr>
              <w:contextualSpacing/>
              <w:jc w:val="center"/>
              <w:rPr>
                <w:b/>
                <w:sz w:val="20"/>
                <w:szCs w:val="20"/>
                <w:highlight w:val="yellow"/>
                <w:lang w:val="kk-KZ"/>
              </w:rPr>
            </w:pPr>
          </w:p>
        </w:tc>
        <w:tc>
          <w:tcPr>
            <w:tcW w:w="708" w:type="dxa"/>
            <w:vAlign w:val="center"/>
          </w:tcPr>
          <w:p w14:paraId="7D21B248" w14:textId="0C5059CA" w:rsidR="008445A6" w:rsidRPr="00927FC6" w:rsidRDefault="008445A6" w:rsidP="008445A6">
            <w:pPr>
              <w:contextualSpacing/>
              <w:jc w:val="center"/>
              <w:rPr>
                <w:sz w:val="20"/>
                <w:szCs w:val="20"/>
                <w:highlight w:val="yellow"/>
                <w:lang w:val="kk-KZ"/>
              </w:rPr>
            </w:pPr>
            <w:r w:rsidRPr="002A5513">
              <w:rPr>
                <w:sz w:val="20"/>
                <w:szCs w:val="20"/>
              </w:rPr>
              <w:t>233</w:t>
            </w:r>
          </w:p>
        </w:tc>
        <w:tc>
          <w:tcPr>
            <w:tcW w:w="709" w:type="dxa"/>
            <w:vAlign w:val="center"/>
          </w:tcPr>
          <w:p w14:paraId="10C1709E" w14:textId="3C485AE8" w:rsidR="008445A6" w:rsidRPr="00927FC6" w:rsidRDefault="008445A6" w:rsidP="008445A6">
            <w:pPr>
              <w:contextualSpacing/>
              <w:jc w:val="center"/>
              <w:rPr>
                <w:sz w:val="20"/>
                <w:szCs w:val="20"/>
                <w:highlight w:val="yellow"/>
                <w:lang w:val="kk-KZ"/>
              </w:rPr>
            </w:pPr>
            <w:r w:rsidRPr="002A5513">
              <w:rPr>
                <w:sz w:val="20"/>
                <w:szCs w:val="20"/>
              </w:rPr>
              <w:t>234</w:t>
            </w:r>
          </w:p>
        </w:tc>
        <w:tc>
          <w:tcPr>
            <w:tcW w:w="709" w:type="dxa"/>
            <w:vAlign w:val="center"/>
          </w:tcPr>
          <w:p w14:paraId="680A05A2" w14:textId="47D92F1F" w:rsidR="008445A6" w:rsidRPr="00927FC6" w:rsidRDefault="008445A6" w:rsidP="008445A6">
            <w:pPr>
              <w:contextualSpacing/>
              <w:jc w:val="center"/>
              <w:rPr>
                <w:b/>
                <w:sz w:val="20"/>
                <w:szCs w:val="20"/>
                <w:highlight w:val="yellow"/>
                <w:lang w:val="kk-KZ"/>
              </w:rPr>
            </w:pPr>
          </w:p>
        </w:tc>
        <w:tc>
          <w:tcPr>
            <w:tcW w:w="709" w:type="dxa"/>
            <w:vAlign w:val="center"/>
          </w:tcPr>
          <w:p w14:paraId="63870672" w14:textId="30765CF7" w:rsidR="008445A6" w:rsidRPr="00927FC6" w:rsidRDefault="008445A6" w:rsidP="008445A6">
            <w:pPr>
              <w:contextualSpacing/>
              <w:jc w:val="center"/>
              <w:rPr>
                <w:b/>
                <w:sz w:val="20"/>
                <w:szCs w:val="20"/>
                <w:highlight w:val="yellow"/>
                <w:lang w:val="kk-KZ"/>
              </w:rPr>
            </w:pPr>
          </w:p>
        </w:tc>
        <w:tc>
          <w:tcPr>
            <w:tcW w:w="425" w:type="dxa"/>
            <w:vAlign w:val="center"/>
          </w:tcPr>
          <w:p w14:paraId="4E0F2126" w14:textId="674D8931" w:rsidR="008445A6" w:rsidRPr="00927FC6" w:rsidRDefault="008445A6" w:rsidP="008445A6">
            <w:pPr>
              <w:ind w:left="-102" w:right="-112"/>
              <w:contextualSpacing/>
              <w:jc w:val="center"/>
              <w:rPr>
                <w:sz w:val="20"/>
                <w:szCs w:val="20"/>
                <w:highlight w:val="yellow"/>
                <w:lang w:val="ru-RU"/>
              </w:rPr>
            </w:pPr>
          </w:p>
        </w:tc>
        <w:tc>
          <w:tcPr>
            <w:tcW w:w="1843" w:type="dxa"/>
            <w:vAlign w:val="center"/>
          </w:tcPr>
          <w:p w14:paraId="35779190" w14:textId="310E60A3" w:rsidR="008445A6" w:rsidRPr="009C11F0" w:rsidRDefault="008445A6" w:rsidP="008445A6">
            <w:pPr>
              <w:ind w:left="-97" w:right="-101"/>
              <w:contextualSpacing/>
              <w:jc w:val="center"/>
              <w:rPr>
                <w:sz w:val="20"/>
                <w:szCs w:val="20"/>
                <w:lang w:val="kk-KZ"/>
              </w:rPr>
            </w:pPr>
          </w:p>
        </w:tc>
      </w:tr>
      <w:tr w:rsidR="008445A6" w:rsidRPr="0047178C" w14:paraId="223504FC" w14:textId="77777777" w:rsidTr="00FA284D">
        <w:tc>
          <w:tcPr>
            <w:tcW w:w="1570" w:type="dxa"/>
            <w:vAlign w:val="center"/>
          </w:tcPr>
          <w:p w14:paraId="38E00A09" w14:textId="76399011" w:rsidR="008445A6" w:rsidRPr="0047178C" w:rsidRDefault="008445A6" w:rsidP="008445A6">
            <w:pPr>
              <w:contextualSpacing/>
              <w:rPr>
                <w:sz w:val="20"/>
                <w:szCs w:val="20"/>
                <w:lang w:val="kk-KZ"/>
              </w:rPr>
            </w:pPr>
            <w:r w:rsidRPr="0047178C">
              <w:rPr>
                <w:b/>
                <w:sz w:val="20"/>
                <w:szCs w:val="20"/>
                <w:lang w:val="kk-KZ"/>
              </w:rPr>
              <w:t>Ертіс</w:t>
            </w:r>
          </w:p>
        </w:tc>
        <w:tc>
          <w:tcPr>
            <w:tcW w:w="1559" w:type="dxa"/>
            <w:vAlign w:val="center"/>
          </w:tcPr>
          <w:p w14:paraId="05EDD841" w14:textId="74172E72" w:rsidR="008445A6" w:rsidRPr="0047178C" w:rsidRDefault="008445A6" w:rsidP="008445A6">
            <w:pPr>
              <w:contextualSpacing/>
              <w:rPr>
                <w:sz w:val="20"/>
                <w:szCs w:val="20"/>
                <w:lang w:val="kk-KZ"/>
              </w:rPr>
            </w:pPr>
            <w:r w:rsidRPr="0047178C">
              <w:rPr>
                <w:b/>
                <w:sz w:val="20"/>
                <w:szCs w:val="20"/>
                <w:lang w:val="kk-KZ"/>
              </w:rPr>
              <w:t>Прииртыш</w:t>
            </w:r>
            <w:r>
              <w:rPr>
                <w:b/>
                <w:sz w:val="20"/>
                <w:szCs w:val="20"/>
                <w:lang w:val="kk-KZ"/>
              </w:rPr>
              <w:t xml:space="preserve"> </w:t>
            </w:r>
          </w:p>
        </w:tc>
        <w:tc>
          <w:tcPr>
            <w:tcW w:w="709" w:type="dxa"/>
            <w:vAlign w:val="center"/>
          </w:tcPr>
          <w:p w14:paraId="108DE8CB" w14:textId="7320C63D" w:rsidR="008445A6" w:rsidRPr="00927FC6" w:rsidRDefault="008445A6" w:rsidP="008445A6">
            <w:pPr>
              <w:contextualSpacing/>
              <w:jc w:val="center"/>
              <w:rPr>
                <w:sz w:val="20"/>
                <w:szCs w:val="20"/>
                <w:highlight w:val="yellow"/>
              </w:rPr>
            </w:pPr>
            <w:r w:rsidRPr="002A5513">
              <w:rPr>
                <w:sz w:val="20"/>
                <w:szCs w:val="20"/>
                <w:lang w:val="kk-KZ"/>
              </w:rPr>
              <w:t>769</w:t>
            </w:r>
          </w:p>
        </w:tc>
        <w:tc>
          <w:tcPr>
            <w:tcW w:w="708" w:type="dxa"/>
            <w:vAlign w:val="center"/>
          </w:tcPr>
          <w:p w14:paraId="2F28698C" w14:textId="0A92C08A" w:rsidR="008445A6" w:rsidRPr="00927FC6" w:rsidRDefault="008445A6" w:rsidP="008445A6">
            <w:pPr>
              <w:contextualSpacing/>
              <w:jc w:val="center"/>
              <w:rPr>
                <w:sz w:val="20"/>
                <w:szCs w:val="20"/>
                <w:highlight w:val="yellow"/>
                <w:lang w:val="kk-KZ"/>
              </w:rPr>
            </w:pPr>
            <w:r w:rsidRPr="002A5513">
              <w:rPr>
                <w:sz w:val="20"/>
                <w:szCs w:val="20"/>
                <w:lang w:val="kk-KZ"/>
              </w:rPr>
              <w:t>777</w:t>
            </w:r>
          </w:p>
        </w:tc>
        <w:tc>
          <w:tcPr>
            <w:tcW w:w="709" w:type="dxa"/>
            <w:vAlign w:val="center"/>
          </w:tcPr>
          <w:p w14:paraId="3C65E35F" w14:textId="5DD93C7B" w:rsidR="008445A6" w:rsidRPr="00927FC6" w:rsidRDefault="008445A6" w:rsidP="008445A6">
            <w:pPr>
              <w:contextualSpacing/>
              <w:jc w:val="center"/>
              <w:rPr>
                <w:b/>
                <w:sz w:val="20"/>
                <w:szCs w:val="20"/>
                <w:highlight w:val="yellow"/>
                <w:lang w:val="kk-KZ"/>
              </w:rPr>
            </w:pPr>
          </w:p>
        </w:tc>
        <w:tc>
          <w:tcPr>
            <w:tcW w:w="851" w:type="dxa"/>
            <w:vAlign w:val="center"/>
          </w:tcPr>
          <w:p w14:paraId="2BD0803D" w14:textId="69A44433" w:rsidR="008445A6" w:rsidRPr="00927FC6" w:rsidRDefault="008445A6" w:rsidP="008445A6">
            <w:pPr>
              <w:contextualSpacing/>
              <w:jc w:val="center"/>
              <w:rPr>
                <w:b/>
                <w:sz w:val="20"/>
                <w:szCs w:val="20"/>
                <w:highlight w:val="yellow"/>
                <w:lang w:val="kk-KZ"/>
              </w:rPr>
            </w:pPr>
          </w:p>
        </w:tc>
        <w:tc>
          <w:tcPr>
            <w:tcW w:w="708" w:type="dxa"/>
            <w:vAlign w:val="center"/>
          </w:tcPr>
          <w:p w14:paraId="78D47DFF" w14:textId="52802E5D" w:rsidR="008445A6" w:rsidRPr="00927FC6" w:rsidRDefault="008445A6" w:rsidP="008445A6">
            <w:pPr>
              <w:contextualSpacing/>
              <w:jc w:val="center"/>
              <w:rPr>
                <w:sz w:val="20"/>
                <w:szCs w:val="20"/>
                <w:highlight w:val="yellow"/>
                <w:lang w:val="kk-KZ"/>
              </w:rPr>
            </w:pPr>
            <w:r w:rsidRPr="002A5513">
              <w:rPr>
                <w:sz w:val="20"/>
                <w:szCs w:val="20"/>
                <w:lang w:val="kk-KZ"/>
              </w:rPr>
              <w:t>390</w:t>
            </w:r>
          </w:p>
        </w:tc>
        <w:tc>
          <w:tcPr>
            <w:tcW w:w="709" w:type="dxa"/>
            <w:vAlign w:val="center"/>
          </w:tcPr>
          <w:p w14:paraId="0AF297AD" w14:textId="2BBCA75B" w:rsidR="008445A6" w:rsidRPr="00927FC6" w:rsidRDefault="008445A6" w:rsidP="008445A6">
            <w:pPr>
              <w:contextualSpacing/>
              <w:jc w:val="center"/>
              <w:rPr>
                <w:sz w:val="20"/>
                <w:szCs w:val="20"/>
                <w:highlight w:val="yellow"/>
                <w:lang w:val="kk-KZ"/>
              </w:rPr>
            </w:pPr>
            <w:r w:rsidRPr="002A5513">
              <w:rPr>
                <w:sz w:val="20"/>
                <w:szCs w:val="20"/>
                <w:lang w:val="kk-KZ"/>
              </w:rPr>
              <w:t>392</w:t>
            </w:r>
          </w:p>
        </w:tc>
        <w:tc>
          <w:tcPr>
            <w:tcW w:w="709" w:type="dxa"/>
            <w:vAlign w:val="center"/>
          </w:tcPr>
          <w:p w14:paraId="17B17B07" w14:textId="080FDA6C" w:rsidR="008445A6" w:rsidRPr="00927FC6" w:rsidRDefault="008445A6" w:rsidP="008445A6">
            <w:pPr>
              <w:contextualSpacing/>
              <w:jc w:val="center"/>
              <w:rPr>
                <w:b/>
                <w:sz w:val="20"/>
                <w:szCs w:val="20"/>
                <w:highlight w:val="yellow"/>
                <w:lang w:val="kk-KZ"/>
              </w:rPr>
            </w:pPr>
          </w:p>
        </w:tc>
        <w:tc>
          <w:tcPr>
            <w:tcW w:w="709" w:type="dxa"/>
            <w:vAlign w:val="center"/>
          </w:tcPr>
          <w:p w14:paraId="0EC97158" w14:textId="12094103" w:rsidR="008445A6" w:rsidRPr="00927FC6" w:rsidRDefault="008445A6" w:rsidP="008445A6">
            <w:pPr>
              <w:contextualSpacing/>
              <w:jc w:val="center"/>
              <w:rPr>
                <w:b/>
                <w:sz w:val="20"/>
                <w:szCs w:val="20"/>
                <w:highlight w:val="yellow"/>
                <w:lang w:val="kk-KZ"/>
              </w:rPr>
            </w:pPr>
          </w:p>
        </w:tc>
        <w:tc>
          <w:tcPr>
            <w:tcW w:w="425" w:type="dxa"/>
            <w:vAlign w:val="center"/>
          </w:tcPr>
          <w:p w14:paraId="610E007A" w14:textId="376EA813" w:rsidR="008445A6" w:rsidRPr="00927FC6" w:rsidRDefault="008445A6" w:rsidP="008445A6">
            <w:pPr>
              <w:ind w:left="-102" w:right="-112"/>
              <w:contextualSpacing/>
              <w:jc w:val="center"/>
              <w:rPr>
                <w:sz w:val="20"/>
                <w:szCs w:val="20"/>
                <w:highlight w:val="yellow"/>
                <w:lang w:val="ru-RU"/>
              </w:rPr>
            </w:pPr>
          </w:p>
        </w:tc>
        <w:tc>
          <w:tcPr>
            <w:tcW w:w="1843" w:type="dxa"/>
            <w:vAlign w:val="center"/>
          </w:tcPr>
          <w:p w14:paraId="71353B68" w14:textId="06AD15C7" w:rsidR="008445A6" w:rsidRPr="009C11F0" w:rsidRDefault="008445A6" w:rsidP="008445A6">
            <w:pPr>
              <w:ind w:left="-97" w:right="-101"/>
              <w:contextualSpacing/>
              <w:jc w:val="center"/>
              <w:rPr>
                <w:sz w:val="20"/>
                <w:szCs w:val="20"/>
                <w:lang w:val="ru-RU"/>
              </w:rPr>
            </w:pPr>
          </w:p>
        </w:tc>
      </w:tr>
      <w:tr w:rsidR="008445A6" w:rsidRPr="0047178C" w14:paraId="225A7F38" w14:textId="77777777" w:rsidTr="003D063E">
        <w:trPr>
          <w:trHeight w:val="317"/>
        </w:trPr>
        <w:tc>
          <w:tcPr>
            <w:tcW w:w="1570" w:type="dxa"/>
            <w:vAlign w:val="center"/>
          </w:tcPr>
          <w:p w14:paraId="597D61BC" w14:textId="7FB8163E" w:rsidR="008445A6" w:rsidRPr="0047178C" w:rsidRDefault="008445A6" w:rsidP="008445A6">
            <w:pPr>
              <w:contextualSpacing/>
              <w:rPr>
                <w:sz w:val="20"/>
                <w:szCs w:val="20"/>
                <w:lang w:val="kk-KZ"/>
              </w:rPr>
            </w:pPr>
            <w:r w:rsidRPr="0047178C">
              <w:rPr>
                <w:b/>
                <w:sz w:val="20"/>
                <w:szCs w:val="20"/>
                <w:lang w:val="kk-KZ"/>
              </w:rPr>
              <w:t>Бұқтырма</w:t>
            </w:r>
          </w:p>
        </w:tc>
        <w:tc>
          <w:tcPr>
            <w:tcW w:w="1559" w:type="dxa"/>
            <w:vAlign w:val="center"/>
          </w:tcPr>
          <w:p w14:paraId="3A1B4AEE" w14:textId="19F156F7" w:rsidR="008445A6" w:rsidRPr="0047178C" w:rsidRDefault="008445A6" w:rsidP="008445A6">
            <w:pPr>
              <w:contextualSpacing/>
              <w:rPr>
                <w:sz w:val="20"/>
                <w:szCs w:val="20"/>
                <w:lang w:val="kk-KZ"/>
              </w:rPr>
            </w:pPr>
            <w:r w:rsidRPr="0047178C">
              <w:rPr>
                <w:b/>
                <w:sz w:val="20"/>
                <w:szCs w:val="20"/>
                <w:lang w:val="kk-KZ"/>
              </w:rPr>
              <w:t>Лесная Пристань</w:t>
            </w:r>
          </w:p>
        </w:tc>
        <w:tc>
          <w:tcPr>
            <w:tcW w:w="709" w:type="dxa"/>
            <w:vAlign w:val="center"/>
          </w:tcPr>
          <w:p w14:paraId="441659F0" w14:textId="152B4792" w:rsidR="008445A6" w:rsidRPr="00927FC6" w:rsidRDefault="008445A6" w:rsidP="008445A6">
            <w:pPr>
              <w:contextualSpacing/>
              <w:jc w:val="center"/>
              <w:rPr>
                <w:sz w:val="20"/>
                <w:szCs w:val="20"/>
                <w:highlight w:val="yellow"/>
              </w:rPr>
            </w:pPr>
            <w:r w:rsidRPr="002A5513">
              <w:rPr>
                <w:sz w:val="20"/>
                <w:szCs w:val="20"/>
              </w:rPr>
              <w:t>173</w:t>
            </w:r>
          </w:p>
        </w:tc>
        <w:tc>
          <w:tcPr>
            <w:tcW w:w="708" w:type="dxa"/>
            <w:vAlign w:val="center"/>
          </w:tcPr>
          <w:p w14:paraId="28851EFC" w14:textId="27B73277" w:rsidR="008445A6" w:rsidRPr="00927FC6" w:rsidRDefault="008445A6" w:rsidP="008445A6">
            <w:pPr>
              <w:contextualSpacing/>
              <w:jc w:val="center"/>
              <w:rPr>
                <w:sz w:val="20"/>
                <w:szCs w:val="20"/>
                <w:highlight w:val="yellow"/>
                <w:lang w:val="kk-KZ"/>
              </w:rPr>
            </w:pPr>
            <w:r w:rsidRPr="002A5513">
              <w:rPr>
                <w:sz w:val="20"/>
                <w:szCs w:val="20"/>
                <w:lang w:val="kk-KZ"/>
              </w:rPr>
              <w:t>178</w:t>
            </w:r>
          </w:p>
        </w:tc>
        <w:tc>
          <w:tcPr>
            <w:tcW w:w="709" w:type="dxa"/>
            <w:vAlign w:val="center"/>
          </w:tcPr>
          <w:p w14:paraId="16027860" w14:textId="3FC15B48" w:rsidR="008445A6" w:rsidRPr="00927FC6" w:rsidRDefault="008445A6" w:rsidP="008445A6">
            <w:pPr>
              <w:contextualSpacing/>
              <w:jc w:val="center"/>
              <w:rPr>
                <w:b/>
                <w:sz w:val="20"/>
                <w:szCs w:val="20"/>
                <w:highlight w:val="yellow"/>
                <w:lang w:val="kk-KZ"/>
              </w:rPr>
            </w:pPr>
            <w:r w:rsidRPr="002A5513">
              <w:rPr>
                <w:b/>
                <w:sz w:val="20"/>
                <w:szCs w:val="20"/>
              </w:rPr>
              <w:t>428</w:t>
            </w:r>
          </w:p>
        </w:tc>
        <w:tc>
          <w:tcPr>
            <w:tcW w:w="851" w:type="dxa"/>
            <w:vAlign w:val="center"/>
          </w:tcPr>
          <w:p w14:paraId="77D0B1A5" w14:textId="274B85B6" w:rsidR="008445A6" w:rsidRPr="00927FC6" w:rsidRDefault="008445A6" w:rsidP="008445A6">
            <w:pPr>
              <w:contextualSpacing/>
              <w:jc w:val="center"/>
              <w:rPr>
                <w:b/>
                <w:sz w:val="20"/>
                <w:szCs w:val="20"/>
                <w:highlight w:val="yellow"/>
                <w:lang w:val="kk-KZ"/>
              </w:rPr>
            </w:pPr>
            <w:r w:rsidRPr="002A5513">
              <w:rPr>
                <w:b/>
                <w:sz w:val="20"/>
                <w:szCs w:val="20"/>
              </w:rPr>
              <w:t>1360</w:t>
            </w:r>
          </w:p>
        </w:tc>
        <w:tc>
          <w:tcPr>
            <w:tcW w:w="708" w:type="dxa"/>
            <w:vAlign w:val="center"/>
          </w:tcPr>
          <w:p w14:paraId="1C3BFEAE" w14:textId="3EB0F42B" w:rsidR="008445A6" w:rsidRPr="00927FC6" w:rsidRDefault="008445A6" w:rsidP="008445A6">
            <w:pPr>
              <w:contextualSpacing/>
              <w:jc w:val="center"/>
              <w:rPr>
                <w:bCs/>
                <w:sz w:val="20"/>
                <w:szCs w:val="20"/>
                <w:highlight w:val="yellow"/>
                <w:lang w:val="kk-KZ"/>
              </w:rPr>
            </w:pPr>
            <w:r w:rsidRPr="002A5513">
              <w:rPr>
                <w:sz w:val="20"/>
                <w:szCs w:val="20"/>
              </w:rPr>
              <w:t>298</w:t>
            </w:r>
          </w:p>
        </w:tc>
        <w:tc>
          <w:tcPr>
            <w:tcW w:w="709" w:type="dxa"/>
            <w:vAlign w:val="center"/>
          </w:tcPr>
          <w:p w14:paraId="44A616E1" w14:textId="33E6BB1D" w:rsidR="008445A6" w:rsidRPr="00927FC6" w:rsidRDefault="008445A6" w:rsidP="008445A6">
            <w:pPr>
              <w:contextualSpacing/>
              <w:jc w:val="center"/>
              <w:rPr>
                <w:bCs/>
                <w:sz w:val="20"/>
                <w:szCs w:val="20"/>
                <w:highlight w:val="yellow"/>
                <w:lang w:val="kk-KZ"/>
              </w:rPr>
            </w:pPr>
            <w:r w:rsidRPr="002A5513">
              <w:rPr>
                <w:bCs/>
                <w:sz w:val="20"/>
                <w:szCs w:val="20"/>
              </w:rPr>
              <w:t>300</w:t>
            </w:r>
          </w:p>
        </w:tc>
        <w:tc>
          <w:tcPr>
            <w:tcW w:w="709" w:type="dxa"/>
            <w:vAlign w:val="center"/>
          </w:tcPr>
          <w:p w14:paraId="32C87C06" w14:textId="1A2F3ADC" w:rsidR="008445A6" w:rsidRPr="00927FC6" w:rsidRDefault="008445A6" w:rsidP="008445A6">
            <w:pPr>
              <w:contextualSpacing/>
              <w:jc w:val="center"/>
              <w:rPr>
                <w:b/>
                <w:sz w:val="20"/>
                <w:szCs w:val="20"/>
                <w:highlight w:val="yellow"/>
                <w:lang w:val="kk-KZ"/>
              </w:rPr>
            </w:pPr>
            <w:r w:rsidRPr="002A5513">
              <w:rPr>
                <w:b/>
                <w:sz w:val="20"/>
                <w:szCs w:val="20"/>
              </w:rPr>
              <w:t>311</w:t>
            </w:r>
          </w:p>
        </w:tc>
        <w:tc>
          <w:tcPr>
            <w:tcW w:w="709" w:type="dxa"/>
            <w:vAlign w:val="center"/>
          </w:tcPr>
          <w:p w14:paraId="504AB431" w14:textId="792353DF" w:rsidR="008445A6" w:rsidRPr="00927FC6" w:rsidRDefault="008445A6" w:rsidP="008445A6">
            <w:pPr>
              <w:contextualSpacing/>
              <w:jc w:val="center"/>
              <w:rPr>
                <w:b/>
                <w:sz w:val="20"/>
                <w:szCs w:val="20"/>
                <w:highlight w:val="yellow"/>
                <w:lang w:val="kk-KZ"/>
              </w:rPr>
            </w:pPr>
            <w:r w:rsidRPr="002A5513">
              <w:rPr>
                <w:b/>
                <w:sz w:val="20"/>
                <w:szCs w:val="20"/>
              </w:rPr>
              <w:t>479</w:t>
            </w:r>
          </w:p>
        </w:tc>
        <w:tc>
          <w:tcPr>
            <w:tcW w:w="425" w:type="dxa"/>
            <w:vAlign w:val="center"/>
          </w:tcPr>
          <w:p w14:paraId="5CEF969D" w14:textId="6CC30E9E" w:rsidR="008445A6" w:rsidRPr="00927FC6" w:rsidRDefault="008445A6" w:rsidP="008445A6">
            <w:pPr>
              <w:ind w:left="-102" w:right="-112"/>
              <w:contextualSpacing/>
              <w:jc w:val="center"/>
              <w:rPr>
                <w:bCs/>
                <w:sz w:val="20"/>
                <w:szCs w:val="20"/>
                <w:highlight w:val="yellow"/>
              </w:rPr>
            </w:pPr>
          </w:p>
        </w:tc>
        <w:tc>
          <w:tcPr>
            <w:tcW w:w="1843" w:type="dxa"/>
            <w:vAlign w:val="center"/>
          </w:tcPr>
          <w:p w14:paraId="6E71E491" w14:textId="6EB289AE" w:rsidR="008445A6" w:rsidRPr="009C11F0" w:rsidRDefault="008445A6" w:rsidP="008445A6">
            <w:pPr>
              <w:ind w:left="-97" w:right="-101"/>
              <w:contextualSpacing/>
              <w:jc w:val="center"/>
              <w:rPr>
                <w:sz w:val="20"/>
                <w:szCs w:val="20"/>
                <w:lang w:val="kk-KZ"/>
              </w:rPr>
            </w:pPr>
          </w:p>
        </w:tc>
      </w:tr>
      <w:tr w:rsidR="008445A6" w:rsidRPr="0047178C" w14:paraId="57FA5817" w14:textId="77777777" w:rsidTr="00FA284D">
        <w:tc>
          <w:tcPr>
            <w:tcW w:w="1570" w:type="dxa"/>
            <w:vAlign w:val="center"/>
          </w:tcPr>
          <w:p w14:paraId="69DCA4E9" w14:textId="5A21C375" w:rsidR="008445A6" w:rsidRPr="0047178C" w:rsidRDefault="008445A6" w:rsidP="008445A6">
            <w:pPr>
              <w:contextualSpacing/>
              <w:rPr>
                <w:sz w:val="20"/>
                <w:szCs w:val="20"/>
                <w:lang w:val="kk-KZ"/>
              </w:rPr>
            </w:pPr>
            <w:r w:rsidRPr="0047178C">
              <w:rPr>
                <w:b/>
                <w:sz w:val="20"/>
                <w:szCs w:val="20"/>
                <w:lang w:val="kk-KZ"/>
              </w:rPr>
              <w:t>Үлбі</w:t>
            </w:r>
          </w:p>
        </w:tc>
        <w:tc>
          <w:tcPr>
            <w:tcW w:w="1559" w:type="dxa"/>
            <w:vAlign w:val="center"/>
          </w:tcPr>
          <w:p w14:paraId="50AF5E54" w14:textId="5C544B8D" w:rsidR="008445A6" w:rsidRPr="0047178C" w:rsidRDefault="008445A6" w:rsidP="008445A6">
            <w:pPr>
              <w:contextualSpacing/>
              <w:rPr>
                <w:sz w:val="20"/>
                <w:szCs w:val="20"/>
                <w:lang w:val="kk-KZ"/>
              </w:rPr>
            </w:pPr>
            <w:r w:rsidRPr="0047178C">
              <w:rPr>
                <w:b/>
                <w:sz w:val="20"/>
                <w:szCs w:val="20"/>
                <w:lang w:val="kk-KZ"/>
              </w:rPr>
              <w:t>Үлбі Перевалочная</w:t>
            </w:r>
          </w:p>
        </w:tc>
        <w:tc>
          <w:tcPr>
            <w:tcW w:w="709" w:type="dxa"/>
            <w:vAlign w:val="center"/>
          </w:tcPr>
          <w:p w14:paraId="72C294A1" w14:textId="7E3B89B0" w:rsidR="008445A6" w:rsidRPr="00927FC6" w:rsidRDefault="008445A6" w:rsidP="008445A6">
            <w:pPr>
              <w:contextualSpacing/>
              <w:jc w:val="center"/>
              <w:rPr>
                <w:sz w:val="20"/>
                <w:szCs w:val="20"/>
                <w:highlight w:val="yellow"/>
                <w:lang w:val="kk-KZ"/>
              </w:rPr>
            </w:pPr>
            <w:r w:rsidRPr="002A5513">
              <w:rPr>
                <w:sz w:val="20"/>
                <w:szCs w:val="20"/>
                <w:lang w:val="kk-KZ"/>
              </w:rPr>
              <w:t>20.5</w:t>
            </w:r>
          </w:p>
        </w:tc>
        <w:tc>
          <w:tcPr>
            <w:tcW w:w="708" w:type="dxa"/>
            <w:vAlign w:val="center"/>
          </w:tcPr>
          <w:p w14:paraId="2DCCD5B5" w14:textId="17A651DC" w:rsidR="008445A6" w:rsidRPr="00927FC6" w:rsidRDefault="008445A6" w:rsidP="008445A6">
            <w:pPr>
              <w:contextualSpacing/>
              <w:jc w:val="center"/>
              <w:rPr>
                <w:sz w:val="20"/>
                <w:szCs w:val="20"/>
                <w:highlight w:val="yellow"/>
              </w:rPr>
            </w:pPr>
            <w:r w:rsidRPr="002A5513">
              <w:rPr>
                <w:sz w:val="20"/>
                <w:szCs w:val="20"/>
                <w:lang w:val="kk-KZ"/>
              </w:rPr>
              <w:t>23.4</w:t>
            </w:r>
          </w:p>
        </w:tc>
        <w:tc>
          <w:tcPr>
            <w:tcW w:w="709" w:type="dxa"/>
            <w:vAlign w:val="center"/>
          </w:tcPr>
          <w:p w14:paraId="262F45EA" w14:textId="100CC97A" w:rsidR="008445A6" w:rsidRPr="00927FC6" w:rsidRDefault="008445A6" w:rsidP="008445A6">
            <w:pPr>
              <w:contextualSpacing/>
              <w:jc w:val="center"/>
              <w:rPr>
                <w:b/>
                <w:sz w:val="20"/>
                <w:szCs w:val="20"/>
                <w:highlight w:val="yellow"/>
                <w:lang w:val="kk-KZ"/>
              </w:rPr>
            </w:pPr>
            <w:r w:rsidRPr="002A5513">
              <w:rPr>
                <w:b/>
                <w:sz w:val="20"/>
                <w:szCs w:val="20"/>
              </w:rPr>
              <w:t>119</w:t>
            </w:r>
          </w:p>
        </w:tc>
        <w:tc>
          <w:tcPr>
            <w:tcW w:w="851" w:type="dxa"/>
            <w:vAlign w:val="center"/>
          </w:tcPr>
          <w:p w14:paraId="7E99EE95" w14:textId="0E825647" w:rsidR="008445A6" w:rsidRPr="00927FC6" w:rsidRDefault="008445A6" w:rsidP="008445A6">
            <w:pPr>
              <w:contextualSpacing/>
              <w:jc w:val="center"/>
              <w:rPr>
                <w:b/>
                <w:sz w:val="20"/>
                <w:szCs w:val="20"/>
                <w:highlight w:val="yellow"/>
                <w:lang w:val="kk-KZ"/>
              </w:rPr>
            </w:pPr>
            <w:r w:rsidRPr="002A5513">
              <w:rPr>
                <w:b/>
                <w:sz w:val="20"/>
                <w:szCs w:val="20"/>
              </w:rPr>
              <w:t>636</w:t>
            </w:r>
          </w:p>
        </w:tc>
        <w:tc>
          <w:tcPr>
            <w:tcW w:w="708" w:type="dxa"/>
            <w:vAlign w:val="center"/>
          </w:tcPr>
          <w:p w14:paraId="7262BC64" w14:textId="3351D297" w:rsidR="008445A6" w:rsidRPr="00927FC6" w:rsidRDefault="008445A6" w:rsidP="008445A6">
            <w:pPr>
              <w:contextualSpacing/>
              <w:jc w:val="center"/>
              <w:rPr>
                <w:bCs/>
                <w:sz w:val="20"/>
                <w:szCs w:val="20"/>
                <w:highlight w:val="yellow"/>
                <w:lang w:val="kk-KZ"/>
              </w:rPr>
            </w:pPr>
            <w:r w:rsidRPr="002A5513">
              <w:rPr>
                <w:bCs/>
                <w:sz w:val="20"/>
                <w:szCs w:val="20"/>
                <w:lang w:val="kk-KZ"/>
              </w:rPr>
              <w:t>37.5</w:t>
            </w:r>
          </w:p>
        </w:tc>
        <w:tc>
          <w:tcPr>
            <w:tcW w:w="709" w:type="dxa"/>
            <w:vAlign w:val="center"/>
          </w:tcPr>
          <w:p w14:paraId="50E248AE" w14:textId="1B0D223F" w:rsidR="008445A6" w:rsidRPr="00927FC6" w:rsidRDefault="008445A6" w:rsidP="008445A6">
            <w:pPr>
              <w:contextualSpacing/>
              <w:jc w:val="center"/>
              <w:rPr>
                <w:bCs/>
                <w:sz w:val="20"/>
                <w:szCs w:val="20"/>
                <w:highlight w:val="yellow"/>
                <w:lang w:val="kk-KZ"/>
              </w:rPr>
            </w:pPr>
            <w:r w:rsidRPr="002A5513">
              <w:rPr>
                <w:bCs/>
                <w:sz w:val="20"/>
                <w:szCs w:val="20"/>
                <w:lang w:val="kk-KZ"/>
              </w:rPr>
              <w:t>42.0</w:t>
            </w:r>
          </w:p>
        </w:tc>
        <w:tc>
          <w:tcPr>
            <w:tcW w:w="709" w:type="dxa"/>
            <w:vAlign w:val="center"/>
          </w:tcPr>
          <w:p w14:paraId="140B1AE6" w14:textId="0A0F9A24" w:rsidR="008445A6" w:rsidRPr="00927FC6" w:rsidRDefault="008445A6" w:rsidP="008445A6">
            <w:pPr>
              <w:contextualSpacing/>
              <w:jc w:val="center"/>
              <w:rPr>
                <w:b/>
                <w:sz w:val="20"/>
                <w:szCs w:val="20"/>
                <w:highlight w:val="yellow"/>
                <w:lang w:val="kk-KZ"/>
              </w:rPr>
            </w:pPr>
            <w:r w:rsidRPr="002A5513">
              <w:rPr>
                <w:b/>
                <w:sz w:val="20"/>
                <w:szCs w:val="20"/>
              </w:rPr>
              <w:t>146</w:t>
            </w:r>
          </w:p>
        </w:tc>
        <w:tc>
          <w:tcPr>
            <w:tcW w:w="709" w:type="dxa"/>
            <w:vAlign w:val="center"/>
          </w:tcPr>
          <w:p w14:paraId="09139B50" w14:textId="70C6A04D" w:rsidR="008445A6" w:rsidRPr="00927FC6" w:rsidRDefault="008445A6" w:rsidP="008445A6">
            <w:pPr>
              <w:contextualSpacing/>
              <w:jc w:val="center"/>
              <w:rPr>
                <w:b/>
                <w:sz w:val="20"/>
                <w:szCs w:val="20"/>
                <w:highlight w:val="yellow"/>
                <w:lang w:val="kk-KZ"/>
              </w:rPr>
            </w:pPr>
            <w:r w:rsidRPr="002A5513">
              <w:rPr>
                <w:b/>
                <w:sz w:val="20"/>
                <w:szCs w:val="20"/>
              </w:rPr>
              <w:t>326</w:t>
            </w:r>
          </w:p>
        </w:tc>
        <w:tc>
          <w:tcPr>
            <w:tcW w:w="425" w:type="dxa"/>
            <w:vAlign w:val="center"/>
          </w:tcPr>
          <w:p w14:paraId="5039F08D" w14:textId="50525341" w:rsidR="008445A6" w:rsidRPr="00927FC6" w:rsidRDefault="008445A6" w:rsidP="008445A6">
            <w:pPr>
              <w:ind w:left="-102" w:right="-112"/>
              <w:contextualSpacing/>
              <w:jc w:val="center"/>
              <w:rPr>
                <w:sz w:val="20"/>
                <w:szCs w:val="20"/>
                <w:highlight w:val="yellow"/>
                <w:lang w:val="kk-KZ"/>
              </w:rPr>
            </w:pPr>
          </w:p>
        </w:tc>
        <w:tc>
          <w:tcPr>
            <w:tcW w:w="1843" w:type="dxa"/>
            <w:vAlign w:val="center"/>
          </w:tcPr>
          <w:p w14:paraId="59CE3CAB" w14:textId="43D41143" w:rsidR="008445A6" w:rsidRPr="009C11F0" w:rsidRDefault="008445A6" w:rsidP="008445A6">
            <w:pPr>
              <w:ind w:left="-97" w:right="-101"/>
              <w:contextualSpacing/>
              <w:jc w:val="center"/>
              <w:rPr>
                <w:sz w:val="20"/>
                <w:szCs w:val="20"/>
                <w:lang w:val="kk-KZ"/>
              </w:rPr>
            </w:pPr>
          </w:p>
        </w:tc>
      </w:tr>
      <w:tr w:rsidR="008445A6" w:rsidRPr="0047178C" w14:paraId="6B1C6738" w14:textId="77777777" w:rsidTr="00600A50">
        <w:trPr>
          <w:trHeight w:val="70"/>
        </w:trPr>
        <w:tc>
          <w:tcPr>
            <w:tcW w:w="1570" w:type="dxa"/>
            <w:vAlign w:val="center"/>
          </w:tcPr>
          <w:p w14:paraId="28FB1121" w14:textId="28E33737" w:rsidR="008445A6" w:rsidRPr="0047178C" w:rsidRDefault="008445A6" w:rsidP="008445A6">
            <w:pPr>
              <w:contextualSpacing/>
              <w:rPr>
                <w:sz w:val="20"/>
                <w:szCs w:val="20"/>
                <w:lang w:val="kk-KZ"/>
              </w:rPr>
            </w:pPr>
            <w:r w:rsidRPr="0047178C">
              <w:rPr>
                <w:b/>
                <w:sz w:val="20"/>
                <w:szCs w:val="20"/>
                <w:lang w:val="kk-KZ"/>
              </w:rPr>
              <w:t>Оба</w:t>
            </w:r>
          </w:p>
        </w:tc>
        <w:tc>
          <w:tcPr>
            <w:tcW w:w="1559" w:type="dxa"/>
            <w:vAlign w:val="center"/>
          </w:tcPr>
          <w:p w14:paraId="42CCF36F" w14:textId="5AA6D246" w:rsidR="008445A6" w:rsidRPr="0047178C" w:rsidRDefault="008445A6" w:rsidP="008445A6">
            <w:pPr>
              <w:contextualSpacing/>
              <w:rPr>
                <w:sz w:val="20"/>
                <w:szCs w:val="20"/>
                <w:lang w:val="kk-KZ"/>
              </w:rPr>
            </w:pPr>
            <w:r w:rsidRPr="0047178C">
              <w:rPr>
                <w:b/>
                <w:sz w:val="20"/>
                <w:szCs w:val="20"/>
                <w:lang w:val="kk-KZ"/>
              </w:rPr>
              <w:t>Шемонаиха</w:t>
            </w:r>
          </w:p>
        </w:tc>
        <w:tc>
          <w:tcPr>
            <w:tcW w:w="709" w:type="dxa"/>
            <w:vAlign w:val="center"/>
          </w:tcPr>
          <w:p w14:paraId="4BA3B800" w14:textId="22D3289E" w:rsidR="008445A6" w:rsidRPr="00927FC6" w:rsidRDefault="008445A6" w:rsidP="008445A6">
            <w:pPr>
              <w:contextualSpacing/>
              <w:jc w:val="center"/>
              <w:rPr>
                <w:bCs/>
                <w:sz w:val="20"/>
                <w:szCs w:val="20"/>
                <w:highlight w:val="yellow"/>
              </w:rPr>
            </w:pPr>
            <w:r w:rsidRPr="002A5513">
              <w:rPr>
                <w:bCs/>
                <w:sz w:val="20"/>
                <w:szCs w:val="20"/>
              </w:rPr>
              <w:t>57.8</w:t>
            </w:r>
          </w:p>
        </w:tc>
        <w:tc>
          <w:tcPr>
            <w:tcW w:w="708" w:type="dxa"/>
            <w:vAlign w:val="center"/>
          </w:tcPr>
          <w:p w14:paraId="62D6A733" w14:textId="7547A4E5" w:rsidR="008445A6" w:rsidRPr="00927FC6" w:rsidRDefault="008445A6" w:rsidP="008445A6">
            <w:pPr>
              <w:contextualSpacing/>
              <w:jc w:val="center"/>
              <w:rPr>
                <w:sz w:val="20"/>
                <w:szCs w:val="20"/>
                <w:highlight w:val="yellow"/>
              </w:rPr>
            </w:pPr>
            <w:r w:rsidRPr="002A5513">
              <w:rPr>
                <w:sz w:val="20"/>
                <w:szCs w:val="20"/>
                <w:lang w:val="kk-KZ"/>
              </w:rPr>
              <w:t>57.1</w:t>
            </w:r>
          </w:p>
        </w:tc>
        <w:tc>
          <w:tcPr>
            <w:tcW w:w="709" w:type="dxa"/>
            <w:vAlign w:val="center"/>
          </w:tcPr>
          <w:p w14:paraId="5FD92924" w14:textId="529E33CA" w:rsidR="008445A6" w:rsidRPr="00927FC6" w:rsidRDefault="008445A6" w:rsidP="008445A6">
            <w:pPr>
              <w:contextualSpacing/>
              <w:jc w:val="center"/>
              <w:rPr>
                <w:b/>
                <w:sz w:val="20"/>
                <w:szCs w:val="20"/>
                <w:highlight w:val="yellow"/>
                <w:lang w:val="kk-KZ"/>
              </w:rPr>
            </w:pPr>
            <w:r w:rsidRPr="002A5513">
              <w:rPr>
                <w:b/>
                <w:sz w:val="20"/>
                <w:szCs w:val="20"/>
              </w:rPr>
              <w:t>201</w:t>
            </w:r>
          </w:p>
        </w:tc>
        <w:tc>
          <w:tcPr>
            <w:tcW w:w="851" w:type="dxa"/>
            <w:vAlign w:val="center"/>
          </w:tcPr>
          <w:p w14:paraId="290C2D36" w14:textId="1A6425C8" w:rsidR="008445A6" w:rsidRPr="00927FC6" w:rsidRDefault="008445A6" w:rsidP="008445A6">
            <w:pPr>
              <w:contextualSpacing/>
              <w:jc w:val="center"/>
              <w:rPr>
                <w:b/>
                <w:sz w:val="20"/>
                <w:szCs w:val="20"/>
                <w:highlight w:val="yellow"/>
                <w:lang w:val="kk-KZ"/>
              </w:rPr>
            </w:pPr>
            <w:r w:rsidRPr="002A5513">
              <w:rPr>
                <w:b/>
                <w:sz w:val="20"/>
                <w:szCs w:val="20"/>
              </w:rPr>
              <w:t>890</w:t>
            </w:r>
          </w:p>
        </w:tc>
        <w:tc>
          <w:tcPr>
            <w:tcW w:w="708" w:type="dxa"/>
            <w:vAlign w:val="center"/>
          </w:tcPr>
          <w:p w14:paraId="532F3001" w14:textId="156DAC19" w:rsidR="008445A6" w:rsidRPr="00927FC6" w:rsidRDefault="008445A6" w:rsidP="008445A6">
            <w:pPr>
              <w:contextualSpacing/>
              <w:jc w:val="center"/>
              <w:rPr>
                <w:sz w:val="20"/>
                <w:szCs w:val="20"/>
                <w:highlight w:val="yellow"/>
                <w:lang w:val="kk-KZ"/>
              </w:rPr>
            </w:pPr>
            <w:r w:rsidRPr="002A5513">
              <w:rPr>
                <w:sz w:val="20"/>
                <w:szCs w:val="20"/>
                <w:lang w:val="kk-KZ"/>
              </w:rPr>
              <w:t>48.5</w:t>
            </w:r>
          </w:p>
        </w:tc>
        <w:tc>
          <w:tcPr>
            <w:tcW w:w="709" w:type="dxa"/>
            <w:vAlign w:val="center"/>
          </w:tcPr>
          <w:p w14:paraId="545189D4" w14:textId="03E2AA4D" w:rsidR="008445A6" w:rsidRPr="00927FC6" w:rsidRDefault="008445A6" w:rsidP="008445A6">
            <w:pPr>
              <w:contextualSpacing/>
              <w:jc w:val="center"/>
              <w:rPr>
                <w:sz w:val="20"/>
                <w:szCs w:val="20"/>
                <w:highlight w:val="yellow"/>
                <w:lang w:val="kk-KZ"/>
              </w:rPr>
            </w:pPr>
            <w:r w:rsidRPr="002A5513">
              <w:rPr>
                <w:sz w:val="20"/>
                <w:szCs w:val="20"/>
              </w:rPr>
              <w:t>48.0</w:t>
            </w:r>
          </w:p>
        </w:tc>
        <w:tc>
          <w:tcPr>
            <w:tcW w:w="709" w:type="dxa"/>
            <w:vAlign w:val="center"/>
          </w:tcPr>
          <w:p w14:paraId="57216055" w14:textId="46769052" w:rsidR="008445A6" w:rsidRPr="00927FC6" w:rsidRDefault="008445A6" w:rsidP="008445A6">
            <w:pPr>
              <w:contextualSpacing/>
              <w:jc w:val="center"/>
              <w:rPr>
                <w:b/>
                <w:sz w:val="20"/>
                <w:szCs w:val="20"/>
                <w:highlight w:val="yellow"/>
                <w:lang w:val="kk-KZ"/>
              </w:rPr>
            </w:pPr>
            <w:r w:rsidRPr="002A5513">
              <w:rPr>
                <w:b/>
                <w:sz w:val="20"/>
                <w:szCs w:val="20"/>
              </w:rPr>
              <w:t>126</w:t>
            </w:r>
          </w:p>
        </w:tc>
        <w:tc>
          <w:tcPr>
            <w:tcW w:w="709" w:type="dxa"/>
            <w:vAlign w:val="center"/>
          </w:tcPr>
          <w:p w14:paraId="3679804F" w14:textId="7930610C" w:rsidR="008445A6" w:rsidRPr="00927FC6" w:rsidRDefault="008445A6" w:rsidP="008445A6">
            <w:pPr>
              <w:contextualSpacing/>
              <w:jc w:val="center"/>
              <w:rPr>
                <w:b/>
                <w:sz w:val="20"/>
                <w:szCs w:val="20"/>
                <w:highlight w:val="yellow"/>
                <w:lang w:val="kk-KZ"/>
              </w:rPr>
            </w:pPr>
            <w:r w:rsidRPr="002A5513">
              <w:rPr>
                <w:b/>
                <w:sz w:val="20"/>
                <w:szCs w:val="20"/>
              </w:rPr>
              <w:t>280</w:t>
            </w:r>
          </w:p>
        </w:tc>
        <w:tc>
          <w:tcPr>
            <w:tcW w:w="425" w:type="dxa"/>
            <w:vAlign w:val="center"/>
          </w:tcPr>
          <w:p w14:paraId="6E3C31F6" w14:textId="2675FDAA" w:rsidR="008445A6" w:rsidRPr="00927FC6" w:rsidRDefault="008445A6" w:rsidP="008445A6">
            <w:pPr>
              <w:ind w:left="-102" w:right="-112"/>
              <w:contextualSpacing/>
              <w:jc w:val="center"/>
              <w:rPr>
                <w:sz w:val="20"/>
                <w:szCs w:val="20"/>
                <w:highlight w:val="yellow"/>
                <w:lang w:val="kk-KZ"/>
              </w:rPr>
            </w:pPr>
          </w:p>
        </w:tc>
        <w:tc>
          <w:tcPr>
            <w:tcW w:w="1843" w:type="dxa"/>
            <w:vAlign w:val="center"/>
          </w:tcPr>
          <w:p w14:paraId="16558D5A" w14:textId="51FEA33F" w:rsidR="008445A6" w:rsidRPr="009C11F0" w:rsidRDefault="008445A6" w:rsidP="008445A6">
            <w:pPr>
              <w:ind w:left="-97" w:right="-101"/>
              <w:contextualSpacing/>
              <w:jc w:val="center"/>
              <w:rPr>
                <w:sz w:val="20"/>
                <w:szCs w:val="20"/>
                <w:lang w:val="kk-KZ"/>
              </w:rPr>
            </w:pPr>
          </w:p>
        </w:tc>
      </w:tr>
      <w:tr w:rsidR="008445A6" w:rsidRPr="0047178C" w14:paraId="5D12476F" w14:textId="77777777" w:rsidTr="00FA284D">
        <w:trPr>
          <w:trHeight w:val="70"/>
        </w:trPr>
        <w:tc>
          <w:tcPr>
            <w:tcW w:w="1570" w:type="dxa"/>
            <w:vAlign w:val="center"/>
          </w:tcPr>
          <w:p w14:paraId="59462796" w14:textId="75973B97" w:rsidR="008445A6" w:rsidRPr="0047178C" w:rsidRDefault="008445A6" w:rsidP="008445A6">
            <w:pPr>
              <w:contextualSpacing/>
              <w:rPr>
                <w:sz w:val="20"/>
                <w:szCs w:val="20"/>
                <w:lang w:val="kk-KZ"/>
              </w:rPr>
            </w:pPr>
            <w:r w:rsidRPr="0047178C">
              <w:rPr>
                <w:b/>
                <w:sz w:val="20"/>
                <w:szCs w:val="20"/>
                <w:lang w:val="kk-KZ"/>
              </w:rPr>
              <w:t>Есіл</w:t>
            </w:r>
          </w:p>
        </w:tc>
        <w:tc>
          <w:tcPr>
            <w:tcW w:w="1559" w:type="dxa"/>
            <w:vAlign w:val="center"/>
          </w:tcPr>
          <w:p w14:paraId="736980C1" w14:textId="7619D3A0" w:rsidR="008445A6" w:rsidRPr="0047178C" w:rsidRDefault="008445A6" w:rsidP="008445A6">
            <w:pPr>
              <w:contextualSpacing/>
              <w:rPr>
                <w:sz w:val="20"/>
                <w:szCs w:val="20"/>
                <w:lang w:val="kk-KZ"/>
              </w:rPr>
            </w:pPr>
            <w:r w:rsidRPr="0047178C">
              <w:rPr>
                <w:b/>
                <w:sz w:val="20"/>
                <w:szCs w:val="20"/>
                <w:lang w:val="kk-KZ"/>
              </w:rPr>
              <w:t>Петропавл</w:t>
            </w:r>
          </w:p>
        </w:tc>
        <w:tc>
          <w:tcPr>
            <w:tcW w:w="709" w:type="dxa"/>
            <w:vAlign w:val="center"/>
          </w:tcPr>
          <w:p w14:paraId="317D4F18" w14:textId="5CC02960" w:rsidR="008445A6" w:rsidRPr="00927FC6" w:rsidRDefault="008445A6" w:rsidP="008445A6">
            <w:pPr>
              <w:contextualSpacing/>
              <w:jc w:val="center"/>
              <w:rPr>
                <w:bCs/>
                <w:sz w:val="20"/>
                <w:szCs w:val="20"/>
                <w:highlight w:val="yellow"/>
                <w:lang w:val="kk-KZ"/>
              </w:rPr>
            </w:pPr>
            <w:r w:rsidRPr="00202AAA">
              <w:rPr>
                <w:bCs/>
                <w:sz w:val="20"/>
                <w:szCs w:val="20"/>
                <w:lang w:val="kk-KZ"/>
              </w:rPr>
              <w:t>59.7</w:t>
            </w:r>
          </w:p>
        </w:tc>
        <w:tc>
          <w:tcPr>
            <w:tcW w:w="708" w:type="dxa"/>
            <w:vAlign w:val="center"/>
          </w:tcPr>
          <w:p w14:paraId="2F50239C" w14:textId="48704BC3" w:rsidR="008445A6" w:rsidRPr="00927FC6" w:rsidRDefault="008445A6" w:rsidP="008445A6">
            <w:pPr>
              <w:contextualSpacing/>
              <w:jc w:val="center"/>
              <w:rPr>
                <w:bCs/>
                <w:sz w:val="20"/>
                <w:szCs w:val="20"/>
                <w:highlight w:val="yellow"/>
              </w:rPr>
            </w:pPr>
            <w:r w:rsidRPr="00202AAA">
              <w:rPr>
                <w:bCs/>
                <w:sz w:val="20"/>
                <w:szCs w:val="20"/>
                <w:lang w:val="kk-KZ"/>
              </w:rPr>
              <w:t>58.3</w:t>
            </w:r>
          </w:p>
        </w:tc>
        <w:tc>
          <w:tcPr>
            <w:tcW w:w="709" w:type="dxa"/>
            <w:vAlign w:val="center"/>
          </w:tcPr>
          <w:p w14:paraId="3072F3FC" w14:textId="75D3244D" w:rsidR="008445A6" w:rsidRPr="00927FC6" w:rsidRDefault="008445A6" w:rsidP="008445A6">
            <w:pPr>
              <w:contextualSpacing/>
              <w:jc w:val="center"/>
              <w:rPr>
                <w:b/>
                <w:sz w:val="20"/>
                <w:szCs w:val="20"/>
                <w:highlight w:val="yellow"/>
                <w:lang w:val="kk-KZ"/>
              </w:rPr>
            </w:pPr>
            <w:r w:rsidRPr="00202AAA">
              <w:rPr>
                <w:b/>
                <w:sz w:val="20"/>
                <w:szCs w:val="20"/>
              </w:rPr>
              <w:t>54.1</w:t>
            </w:r>
          </w:p>
        </w:tc>
        <w:tc>
          <w:tcPr>
            <w:tcW w:w="851" w:type="dxa"/>
            <w:vAlign w:val="center"/>
          </w:tcPr>
          <w:p w14:paraId="4506DBFE" w14:textId="5628A970" w:rsidR="008445A6" w:rsidRPr="00927FC6" w:rsidRDefault="008445A6" w:rsidP="008445A6">
            <w:pPr>
              <w:contextualSpacing/>
              <w:jc w:val="center"/>
              <w:rPr>
                <w:b/>
                <w:sz w:val="20"/>
                <w:szCs w:val="20"/>
                <w:highlight w:val="yellow"/>
                <w:lang w:val="kk-KZ"/>
              </w:rPr>
            </w:pPr>
            <w:r w:rsidRPr="00202AAA">
              <w:rPr>
                <w:b/>
                <w:sz w:val="20"/>
                <w:szCs w:val="20"/>
              </w:rPr>
              <w:t>164</w:t>
            </w:r>
          </w:p>
        </w:tc>
        <w:tc>
          <w:tcPr>
            <w:tcW w:w="708" w:type="dxa"/>
            <w:vAlign w:val="center"/>
          </w:tcPr>
          <w:p w14:paraId="33328A1F" w14:textId="1EB0A00D" w:rsidR="008445A6" w:rsidRPr="00927FC6" w:rsidRDefault="008445A6" w:rsidP="008445A6">
            <w:pPr>
              <w:contextualSpacing/>
              <w:jc w:val="center"/>
              <w:rPr>
                <w:sz w:val="20"/>
                <w:szCs w:val="20"/>
                <w:highlight w:val="yellow"/>
                <w:lang w:val="kk-KZ"/>
              </w:rPr>
            </w:pPr>
            <w:r w:rsidRPr="00202AAA">
              <w:rPr>
                <w:sz w:val="20"/>
                <w:szCs w:val="20"/>
                <w:lang w:val="kk-KZ"/>
              </w:rPr>
              <w:t>422</w:t>
            </w:r>
          </w:p>
        </w:tc>
        <w:tc>
          <w:tcPr>
            <w:tcW w:w="709" w:type="dxa"/>
            <w:vAlign w:val="center"/>
          </w:tcPr>
          <w:p w14:paraId="34E9A1DA" w14:textId="7CC10E36" w:rsidR="008445A6" w:rsidRPr="00927FC6" w:rsidRDefault="008445A6" w:rsidP="008445A6">
            <w:pPr>
              <w:contextualSpacing/>
              <w:jc w:val="center"/>
              <w:rPr>
                <w:sz w:val="20"/>
                <w:szCs w:val="20"/>
                <w:highlight w:val="yellow"/>
              </w:rPr>
            </w:pPr>
            <w:r w:rsidRPr="00202AAA">
              <w:rPr>
                <w:sz w:val="20"/>
                <w:szCs w:val="20"/>
                <w:lang w:val="kk-KZ"/>
              </w:rPr>
              <w:t>417</w:t>
            </w:r>
          </w:p>
        </w:tc>
        <w:tc>
          <w:tcPr>
            <w:tcW w:w="709" w:type="dxa"/>
            <w:vAlign w:val="center"/>
          </w:tcPr>
          <w:p w14:paraId="01F2F2D4" w14:textId="7E973523" w:rsidR="008445A6" w:rsidRPr="00927FC6" w:rsidRDefault="008445A6" w:rsidP="008445A6">
            <w:pPr>
              <w:contextualSpacing/>
              <w:jc w:val="center"/>
              <w:rPr>
                <w:b/>
                <w:sz w:val="20"/>
                <w:szCs w:val="20"/>
                <w:highlight w:val="yellow"/>
                <w:lang w:val="kk-KZ"/>
              </w:rPr>
            </w:pPr>
            <w:r w:rsidRPr="00202AAA">
              <w:rPr>
                <w:b/>
                <w:sz w:val="20"/>
                <w:szCs w:val="20"/>
              </w:rPr>
              <w:t>394</w:t>
            </w:r>
          </w:p>
        </w:tc>
        <w:tc>
          <w:tcPr>
            <w:tcW w:w="709" w:type="dxa"/>
            <w:vAlign w:val="center"/>
          </w:tcPr>
          <w:p w14:paraId="605A5F31" w14:textId="3911BE5B" w:rsidR="008445A6" w:rsidRPr="00927FC6" w:rsidRDefault="008445A6" w:rsidP="008445A6">
            <w:pPr>
              <w:contextualSpacing/>
              <w:jc w:val="center"/>
              <w:rPr>
                <w:b/>
                <w:sz w:val="20"/>
                <w:szCs w:val="20"/>
                <w:highlight w:val="yellow"/>
                <w:lang w:val="kk-KZ"/>
              </w:rPr>
            </w:pPr>
            <w:r w:rsidRPr="00202AAA">
              <w:rPr>
                <w:b/>
                <w:sz w:val="20"/>
                <w:szCs w:val="20"/>
              </w:rPr>
              <w:t>621</w:t>
            </w:r>
          </w:p>
        </w:tc>
        <w:tc>
          <w:tcPr>
            <w:tcW w:w="425" w:type="dxa"/>
            <w:vAlign w:val="center"/>
          </w:tcPr>
          <w:p w14:paraId="0602D324" w14:textId="2D86CFF0" w:rsidR="008445A6" w:rsidRPr="00927FC6" w:rsidRDefault="008445A6" w:rsidP="008445A6">
            <w:pPr>
              <w:ind w:left="-102" w:right="-112"/>
              <w:contextualSpacing/>
              <w:jc w:val="center"/>
              <w:rPr>
                <w:b/>
                <w:sz w:val="20"/>
                <w:szCs w:val="20"/>
                <w:highlight w:val="yellow"/>
                <w:lang w:val="ru-RU"/>
              </w:rPr>
            </w:pPr>
          </w:p>
        </w:tc>
        <w:tc>
          <w:tcPr>
            <w:tcW w:w="1843" w:type="dxa"/>
            <w:vAlign w:val="center"/>
          </w:tcPr>
          <w:p w14:paraId="356ACB9E" w14:textId="7EE920E2" w:rsidR="008445A6" w:rsidRPr="009C11F0" w:rsidRDefault="008445A6" w:rsidP="008445A6">
            <w:pPr>
              <w:ind w:left="-97" w:right="-101"/>
              <w:contextualSpacing/>
              <w:jc w:val="center"/>
              <w:rPr>
                <w:sz w:val="20"/>
                <w:szCs w:val="20"/>
                <w:lang w:val="kk-KZ"/>
              </w:rPr>
            </w:pPr>
          </w:p>
        </w:tc>
      </w:tr>
      <w:tr w:rsidR="008445A6" w:rsidRPr="0047178C" w14:paraId="4957AE8C" w14:textId="77777777" w:rsidTr="00FA284D">
        <w:trPr>
          <w:trHeight w:val="70"/>
        </w:trPr>
        <w:tc>
          <w:tcPr>
            <w:tcW w:w="1570" w:type="dxa"/>
            <w:vAlign w:val="center"/>
          </w:tcPr>
          <w:p w14:paraId="46F2CAFD" w14:textId="3C532DE4" w:rsidR="008445A6" w:rsidRPr="0047178C" w:rsidRDefault="008445A6" w:rsidP="008445A6">
            <w:pPr>
              <w:contextualSpacing/>
              <w:rPr>
                <w:sz w:val="20"/>
                <w:szCs w:val="20"/>
                <w:lang w:val="kk-KZ"/>
              </w:rPr>
            </w:pPr>
            <w:r w:rsidRPr="0047178C">
              <w:rPr>
                <w:b/>
                <w:sz w:val="20"/>
                <w:szCs w:val="20"/>
                <w:lang w:val="kk-KZ"/>
              </w:rPr>
              <w:t>Жайық</w:t>
            </w:r>
          </w:p>
        </w:tc>
        <w:tc>
          <w:tcPr>
            <w:tcW w:w="1559" w:type="dxa"/>
            <w:vAlign w:val="center"/>
          </w:tcPr>
          <w:p w14:paraId="6B623170" w14:textId="5E14471D" w:rsidR="008445A6" w:rsidRPr="0047178C" w:rsidRDefault="008445A6" w:rsidP="008445A6">
            <w:pPr>
              <w:contextualSpacing/>
              <w:rPr>
                <w:sz w:val="20"/>
                <w:szCs w:val="20"/>
                <w:lang w:val="kk-KZ"/>
              </w:rPr>
            </w:pPr>
            <w:r w:rsidRPr="0047178C">
              <w:rPr>
                <w:b/>
                <w:sz w:val="20"/>
                <w:szCs w:val="20"/>
                <w:lang w:val="kk-KZ"/>
              </w:rPr>
              <w:t>Январцево</w:t>
            </w:r>
          </w:p>
        </w:tc>
        <w:tc>
          <w:tcPr>
            <w:tcW w:w="709" w:type="dxa"/>
            <w:vAlign w:val="center"/>
          </w:tcPr>
          <w:p w14:paraId="310F7440" w14:textId="0B98ACAC" w:rsidR="008445A6" w:rsidRPr="00927FC6" w:rsidRDefault="008445A6" w:rsidP="008445A6">
            <w:pPr>
              <w:contextualSpacing/>
              <w:jc w:val="center"/>
              <w:rPr>
                <w:sz w:val="20"/>
                <w:szCs w:val="20"/>
                <w:highlight w:val="yellow"/>
              </w:rPr>
            </w:pPr>
            <w:r w:rsidRPr="00A7170D">
              <w:rPr>
                <w:sz w:val="20"/>
                <w:szCs w:val="20"/>
              </w:rPr>
              <w:t>265</w:t>
            </w:r>
          </w:p>
        </w:tc>
        <w:tc>
          <w:tcPr>
            <w:tcW w:w="708" w:type="dxa"/>
            <w:vAlign w:val="center"/>
          </w:tcPr>
          <w:p w14:paraId="38EB77B8" w14:textId="53057B29" w:rsidR="008445A6" w:rsidRPr="00927FC6" w:rsidRDefault="008445A6" w:rsidP="008445A6">
            <w:pPr>
              <w:contextualSpacing/>
              <w:jc w:val="center"/>
              <w:rPr>
                <w:sz w:val="20"/>
                <w:szCs w:val="20"/>
                <w:highlight w:val="yellow"/>
              </w:rPr>
            </w:pPr>
            <w:r w:rsidRPr="00A7170D">
              <w:rPr>
                <w:sz w:val="20"/>
                <w:szCs w:val="20"/>
              </w:rPr>
              <w:t>270</w:t>
            </w:r>
          </w:p>
        </w:tc>
        <w:tc>
          <w:tcPr>
            <w:tcW w:w="709" w:type="dxa"/>
            <w:vAlign w:val="center"/>
          </w:tcPr>
          <w:p w14:paraId="3C5C97B9" w14:textId="442D47F8" w:rsidR="008445A6" w:rsidRPr="00927FC6" w:rsidRDefault="008445A6" w:rsidP="008445A6">
            <w:pPr>
              <w:contextualSpacing/>
              <w:jc w:val="center"/>
              <w:rPr>
                <w:b/>
                <w:sz w:val="20"/>
                <w:szCs w:val="20"/>
                <w:highlight w:val="yellow"/>
                <w:lang w:val="kk-KZ"/>
              </w:rPr>
            </w:pPr>
            <w:r w:rsidRPr="00A7170D">
              <w:rPr>
                <w:b/>
                <w:sz w:val="20"/>
                <w:szCs w:val="20"/>
                <w:lang w:val="kk-KZ"/>
              </w:rPr>
              <w:t>227</w:t>
            </w:r>
          </w:p>
        </w:tc>
        <w:tc>
          <w:tcPr>
            <w:tcW w:w="851" w:type="dxa"/>
            <w:vAlign w:val="center"/>
          </w:tcPr>
          <w:p w14:paraId="473571CB" w14:textId="540DD7CB" w:rsidR="008445A6" w:rsidRPr="00927FC6" w:rsidRDefault="008445A6" w:rsidP="008445A6">
            <w:pPr>
              <w:contextualSpacing/>
              <w:jc w:val="center"/>
              <w:rPr>
                <w:b/>
                <w:sz w:val="20"/>
                <w:szCs w:val="20"/>
                <w:highlight w:val="yellow"/>
                <w:lang w:val="kk-KZ"/>
              </w:rPr>
            </w:pPr>
            <w:r w:rsidRPr="00A7170D">
              <w:rPr>
                <w:b/>
                <w:sz w:val="20"/>
                <w:szCs w:val="20"/>
                <w:lang w:val="kk-KZ"/>
              </w:rPr>
              <w:t>434</w:t>
            </w:r>
          </w:p>
        </w:tc>
        <w:tc>
          <w:tcPr>
            <w:tcW w:w="708" w:type="dxa"/>
            <w:vAlign w:val="center"/>
          </w:tcPr>
          <w:p w14:paraId="685B4D90" w14:textId="059B2D34" w:rsidR="008445A6" w:rsidRPr="00927FC6" w:rsidRDefault="008445A6" w:rsidP="008445A6">
            <w:pPr>
              <w:contextualSpacing/>
              <w:jc w:val="center"/>
              <w:rPr>
                <w:sz w:val="20"/>
                <w:szCs w:val="20"/>
                <w:highlight w:val="yellow"/>
              </w:rPr>
            </w:pPr>
            <w:r w:rsidRPr="00A7170D">
              <w:rPr>
                <w:sz w:val="20"/>
                <w:szCs w:val="20"/>
                <w:lang w:val="kk-KZ" w:eastAsia="en-US"/>
              </w:rPr>
              <w:t>224</w:t>
            </w:r>
          </w:p>
        </w:tc>
        <w:tc>
          <w:tcPr>
            <w:tcW w:w="709" w:type="dxa"/>
            <w:vAlign w:val="center"/>
          </w:tcPr>
          <w:p w14:paraId="11BB7ED5" w14:textId="056FCCE9" w:rsidR="008445A6" w:rsidRPr="00927FC6" w:rsidRDefault="008445A6" w:rsidP="008445A6">
            <w:pPr>
              <w:contextualSpacing/>
              <w:jc w:val="center"/>
              <w:rPr>
                <w:sz w:val="20"/>
                <w:szCs w:val="20"/>
                <w:highlight w:val="yellow"/>
              </w:rPr>
            </w:pPr>
            <w:r w:rsidRPr="00A7170D">
              <w:rPr>
                <w:sz w:val="20"/>
                <w:szCs w:val="20"/>
                <w:lang w:val="kk-KZ"/>
              </w:rPr>
              <w:t>226</w:t>
            </w:r>
          </w:p>
        </w:tc>
        <w:tc>
          <w:tcPr>
            <w:tcW w:w="709" w:type="dxa"/>
            <w:vAlign w:val="center"/>
          </w:tcPr>
          <w:p w14:paraId="60FD6BF9" w14:textId="115170A0" w:rsidR="008445A6" w:rsidRPr="00927FC6" w:rsidRDefault="008445A6" w:rsidP="008445A6">
            <w:pPr>
              <w:contextualSpacing/>
              <w:jc w:val="center"/>
              <w:rPr>
                <w:b/>
                <w:sz w:val="20"/>
                <w:szCs w:val="20"/>
                <w:highlight w:val="yellow"/>
                <w:lang w:val="kk-KZ"/>
              </w:rPr>
            </w:pPr>
            <w:r w:rsidRPr="00A7170D">
              <w:rPr>
                <w:b/>
                <w:sz w:val="20"/>
                <w:szCs w:val="20"/>
              </w:rPr>
              <w:t>207</w:t>
            </w:r>
          </w:p>
        </w:tc>
        <w:tc>
          <w:tcPr>
            <w:tcW w:w="709" w:type="dxa"/>
            <w:vAlign w:val="center"/>
          </w:tcPr>
          <w:p w14:paraId="75240AF1" w14:textId="3094FC54" w:rsidR="008445A6" w:rsidRPr="00927FC6" w:rsidRDefault="008445A6" w:rsidP="008445A6">
            <w:pPr>
              <w:contextualSpacing/>
              <w:jc w:val="center"/>
              <w:rPr>
                <w:b/>
                <w:sz w:val="20"/>
                <w:szCs w:val="20"/>
                <w:highlight w:val="yellow"/>
                <w:lang w:val="kk-KZ"/>
              </w:rPr>
            </w:pPr>
            <w:r w:rsidRPr="00A7170D">
              <w:rPr>
                <w:b/>
                <w:sz w:val="20"/>
                <w:szCs w:val="20"/>
              </w:rPr>
              <w:t>318</w:t>
            </w:r>
          </w:p>
        </w:tc>
        <w:tc>
          <w:tcPr>
            <w:tcW w:w="425" w:type="dxa"/>
            <w:vAlign w:val="center"/>
          </w:tcPr>
          <w:p w14:paraId="02C4B771" w14:textId="2004753F" w:rsidR="008445A6" w:rsidRPr="00927FC6" w:rsidRDefault="008445A6" w:rsidP="008445A6">
            <w:pPr>
              <w:ind w:left="-102" w:right="-112"/>
              <w:contextualSpacing/>
              <w:jc w:val="center"/>
              <w:rPr>
                <w:sz w:val="20"/>
                <w:szCs w:val="20"/>
                <w:highlight w:val="yellow"/>
                <w:lang w:val="ru-RU"/>
              </w:rPr>
            </w:pPr>
          </w:p>
        </w:tc>
        <w:tc>
          <w:tcPr>
            <w:tcW w:w="1843" w:type="dxa"/>
            <w:vAlign w:val="center"/>
          </w:tcPr>
          <w:p w14:paraId="4FBE0F24" w14:textId="488B629E" w:rsidR="008445A6" w:rsidRPr="009C11F0" w:rsidRDefault="008445A6" w:rsidP="008445A6">
            <w:pPr>
              <w:ind w:left="-97" w:right="-101"/>
              <w:contextualSpacing/>
              <w:jc w:val="center"/>
              <w:rPr>
                <w:sz w:val="20"/>
                <w:szCs w:val="20"/>
                <w:lang w:val="ru-RU"/>
              </w:rPr>
            </w:pPr>
          </w:p>
        </w:tc>
      </w:tr>
      <w:tr w:rsidR="008445A6" w:rsidRPr="0047178C" w14:paraId="57CAFBC8" w14:textId="77777777" w:rsidTr="00FA284D">
        <w:tc>
          <w:tcPr>
            <w:tcW w:w="1570" w:type="dxa"/>
            <w:vAlign w:val="center"/>
          </w:tcPr>
          <w:p w14:paraId="1FEB5238" w14:textId="4AF901B8" w:rsidR="008445A6" w:rsidRPr="0047178C" w:rsidRDefault="008445A6" w:rsidP="008445A6">
            <w:pPr>
              <w:contextualSpacing/>
              <w:rPr>
                <w:sz w:val="20"/>
                <w:szCs w:val="20"/>
                <w:lang w:val="kk-KZ"/>
              </w:rPr>
            </w:pPr>
            <w:r w:rsidRPr="0047178C">
              <w:rPr>
                <w:b/>
                <w:sz w:val="20"/>
                <w:szCs w:val="20"/>
                <w:lang w:val="kk-KZ"/>
              </w:rPr>
              <w:t>Жайық</w:t>
            </w:r>
          </w:p>
        </w:tc>
        <w:tc>
          <w:tcPr>
            <w:tcW w:w="1559" w:type="dxa"/>
            <w:vAlign w:val="center"/>
          </w:tcPr>
          <w:p w14:paraId="21BDE32C" w14:textId="4DC3D60C" w:rsidR="008445A6" w:rsidRPr="0047178C" w:rsidRDefault="008445A6" w:rsidP="008445A6">
            <w:pPr>
              <w:contextualSpacing/>
              <w:rPr>
                <w:sz w:val="20"/>
                <w:szCs w:val="20"/>
                <w:lang w:val="kk-KZ"/>
              </w:rPr>
            </w:pPr>
            <w:r w:rsidRPr="0047178C">
              <w:rPr>
                <w:b/>
                <w:sz w:val="20"/>
                <w:szCs w:val="20"/>
                <w:lang w:val="kk-KZ"/>
              </w:rPr>
              <w:t>Орал</w:t>
            </w:r>
          </w:p>
        </w:tc>
        <w:tc>
          <w:tcPr>
            <w:tcW w:w="709" w:type="dxa"/>
            <w:vAlign w:val="center"/>
          </w:tcPr>
          <w:p w14:paraId="0CC0C4A3" w14:textId="77777777" w:rsidR="008445A6" w:rsidRPr="00927FC6" w:rsidRDefault="008445A6" w:rsidP="008445A6">
            <w:pPr>
              <w:contextualSpacing/>
              <w:jc w:val="center"/>
              <w:rPr>
                <w:sz w:val="20"/>
                <w:szCs w:val="20"/>
                <w:highlight w:val="yellow"/>
                <w:lang w:val="kk-KZ"/>
              </w:rPr>
            </w:pPr>
          </w:p>
        </w:tc>
        <w:tc>
          <w:tcPr>
            <w:tcW w:w="708" w:type="dxa"/>
            <w:vAlign w:val="center"/>
          </w:tcPr>
          <w:p w14:paraId="5A4456CA" w14:textId="77777777" w:rsidR="008445A6" w:rsidRPr="00927FC6" w:rsidRDefault="008445A6" w:rsidP="008445A6">
            <w:pPr>
              <w:contextualSpacing/>
              <w:jc w:val="center"/>
              <w:rPr>
                <w:sz w:val="20"/>
                <w:szCs w:val="20"/>
                <w:highlight w:val="yellow"/>
                <w:lang w:val="kk-KZ"/>
              </w:rPr>
            </w:pPr>
          </w:p>
        </w:tc>
        <w:tc>
          <w:tcPr>
            <w:tcW w:w="709" w:type="dxa"/>
            <w:vAlign w:val="center"/>
          </w:tcPr>
          <w:p w14:paraId="0AC2585B" w14:textId="53C28C1D" w:rsidR="008445A6" w:rsidRPr="00927FC6" w:rsidRDefault="008445A6" w:rsidP="008445A6">
            <w:pPr>
              <w:contextualSpacing/>
              <w:jc w:val="center"/>
              <w:rPr>
                <w:b/>
                <w:sz w:val="20"/>
                <w:szCs w:val="20"/>
                <w:highlight w:val="yellow"/>
                <w:lang w:val="kk-KZ"/>
              </w:rPr>
            </w:pPr>
          </w:p>
        </w:tc>
        <w:tc>
          <w:tcPr>
            <w:tcW w:w="851" w:type="dxa"/>
            <w:vAlign w:val="center"/>
          </w:tcPr>
          <w:p w14:paraId="5CC44DC9" w14:textId="779BD3BA" w:rsidR="008445A6" w:rsidRPr="00927FC6" w:rsidRDefault="008445A6" w:rsidP="008445A6">
            <w:pPr>
              <w:contextualSpacing/>
              <w:jc w:val="center"/>
              <w:rPr>
                <w:b/>
                <w:sz w:val="20"/>
                <w:szCs w:val="20"/>
                <w:highlight w:val="yellow"/>
                <w:lang w:val="kk-KZ"/>
              </w:rPr>
            </w:pPr>
          </w:p>
        </w:tc>
        <w:tc>
          <w:tcPr>
            <w:tcW w:w="708" w:type="dxa"/>
            <w:vAlign w:val="center"/>
          </w:tcPr>
          <w:p w14:paraId="71E8F0BB" w14:textId="5D662A1D" w:rsidR="008445A6" w:rsidRPr="00927FC6" w:rsidRDefault="008445A6" w:rsidP="008445A6">
            <w:pPr>
              <w:contextualSpacing/>
              <w:jc w:val="center"/>
              <w:rPr>
                <w:sz w:val="20"/>
                <w:szCs w:val="20"/>
                <w:highlight w:val="yellow"/>
              </w:rPr>
            </w:pPr>
            <w:r w:rsidRPr="00A7170D">
              <w:rPr>
                <w:sz w:val="20"/>
                <w:szCs w:val="20"/>
                <w:lang w:val="kk-KZ" w:eastAsia="en-US"/>
              </w:rPr>
              <w:t>144</w:t>
            </w:r>
          </w:p>
        </w:tc>
        <w:tc>
          <w:tcPr>
            <w:tcW w:w="709" w:type="dxa"/>
            <w:vAlign w:val="center"/>
          </w:tcPr>
          <w:p w14:paraId="10683889" w14:textId="1816007F" w:rsidR="008445A6" w:rsidRPr="00927FC6" w:rsidRDefault="008445A6" w:rsidP="008445A6">
            <w:pPr>
              <w:contextualSpacing/>
              <w:jc w:val="center"/>
              <w:rPr>
                <w:sz w:val="20"/>
                <w:szCs w:val="20"/>
                <w:highlight w:val="yellow"/>
              </w:rPr>
            </w:pPr>
            <w:r w:rsidRPr="00A7170D">
              <w:rPr>
                <w:sz w:val="20"/>
                <w:szCs w:val="20"/>
                <w:lang w:val="kk-KZ" w:eastAsia="en-US"/>
              </w:rPr>
              <w:t>144</w:t>
            </w:r>
          </w:p>
        </w:tc>
        <w:tc>
          <w:tcPr>
            <w:tcW w:w="709" w:type="dxa"/>
            <w:vAlign w:val="center"/>
          </w:tcPr>
          <w:p w14:paraId="094DAA54" w14:textId="52BEC730" w:rsidR="008445A6" w:rsidRPr="00927FC6" w:rsidRDefault="008445A6" w:rsidP="008445A6">
            <w:pPr>
              <w:contextualSpacing/>
              <w:jc w:val="center"/>
              <w:rPr>
                <w:b/>
                <w:sz w:val="20"/>
                <w:szCs w:val="20"/>
                <w:highlight w:val="yellow"/>
                <w:lang w:val="kk-KZ"/>
              </w:rPr>
            </w:pPr>
            <w:r w:rsidRPr="00A7170D">
              <w:rPr>
                <w:b/>
                <w:sz w:val="20"/>
                <w:szCs w:val="20"/>
              </w:rPr>
              <w:t>212</w:t>
            </w:r>
          </w:p>
        </w:tc>
        <w:tc>
          <w:tcPr>
            <w:tcW w:w="709" w:type="dxa"/>
            <w:vAlign w:val="center"/>
          </w:tcPr>
          <w:p w14:paraId="038C01BB" w14:textId="37ECCE7A" w:rsidR="008445A6" w:rsidRPr="00927FC6" w:rsidRDefault="008445A6" w:rsidP="008445A6">
            <w:pPr>
              <w:contextualSpacing/>
              <w:jc w:val="center"/>
              <w:rPr>
                <w:b/>
                <w:sz w:val="20"/>
                <w:szCs w:val="20"/>
                <w:highlight w:val="yellow"/>
                <w:lang w:val="kk-KZ"/>
              </w:rPr>
            </w:pPr>
            <w:r w:rsidRPr="00A7170D">
              <w:rPr>
                <w:b/>
                <w:sz w:val="20"/>
                <w:szCs w:val="20"/>
              </w:rPr>
              <w:t>468</w:t>
            </w:r>
          </w:p>
        </w:tc>
        <w:tc>
          <w:tcPr>
            <w:tcW w:w="425" w:type="dxa"/>
            <w:vAlign w:val="center"/>
          </w:tcPr>
          <w:p w14:paraId="2D2B12AA" w14:textId="313B8C15" w:rsidR="008445A6" w:rsidRPr="00927FC6" w:rsidRDefault="008445A6" w:rsidP="008445A6">
            <w:pPr>
              <w:ind w:left="-102" w:right="-112"/>
              <w:contextualSpacing/>
              <w:jc w:val="center"/>
              <w:rPr>
                <w:sz w:val="20"/>
                <w:szCs w:val="20"/>
                <w:highlight w:val="yellow"/>
                <w:lang w:val="kk-KZ"/>
              </w:rPr>
            </w:pPr>
          </w:p>
        </w:tc>
        <w:tc>
          <w:tcPr>
            <w:tcW w:w="1843" w:type="dxa"/>
          </w:tcPr>
          <w:p w14:paraId="6877D248" w14:textId="122A3DA3" w:rsidR="008445A6" w:rsidRPr="009C11F0" w:rsidRDefault="008445A6" w:rsidP="008445A6">
            <w:pPr>
              <w:ind w:left="-97" w:right="-101"/>
              <w:contextualSpacing/>
              <w:jc w:val="center"/>
              <w:rPr>
                <w:sz w:val="20"/>
                <w:szCs w:val="20"/>
                <w:lang w:val="kk-KZ"/>
              </w:rPr>
            </w:pPr>
          </w:p>
        </w:tc>
      </w:tr>
      <w:tr w:rsidR="008445A6" w:rsidRPr="0047178C" w14:paraId="41E50458" w14:textId="77777777" w:rsidTr="00FA284D">
        <w:trPr>
          <w:trHeight w:val="187"/>
        </w:trPr>
        <w:tc>
          <w:tcPr>
            <w:tcW w:w="1570" w:type="dxa"/>
            <w:vAlign w:val="center"/>
          </w:tcPr>
          <w:p w14:paraId="63AFD7B1" w14:textId="6CF75AE8" w:rsidR="008445A6" w:rsidRPr="0047178C" w:rsidRDefault="008445A6" w:rsidP="008445A6">
            <w:pPr>
              <w:contextualSpacing/>
              <w:rPr>
                <w:sz w:val="20"/>
                <w:szCs w:val="20"/>
                <w:lang w:val="kk-KZ"/>
              </w:rPr>
            </w:pPr>
            <w:r w:rsidRPr="0047178C">
              <w:rPr>
                <w:b/>
                <w:sz w:val="20"/>
                <w:szCs w:val="20"/>
                <w:lang w:val="kk-KZ"/>
              </w:rPr>
              <w:t>Жайық</w:t>
            </w:r>
          </w:p>
        </w:tc>
        <w:tc>
          <w:tcPr>
            <w:tcW w:w="1559" w:type="dxa"/>
            <w:vAlign w:val="center"/>
          </w:tcPr>
          <w:p w14:paraId="6BF29F54" w14:textId="68675A3C" w:rsidR="008445A6" w:rsidRPr="0047178C" w:rsidRDefault="008445A6" w:rsidP="008445A6">
            <w:pPr>
              <w:contextualSpacing/>
              <w:rPr>
                <w:sz w:val="20"/>
                <w:szCs w:val="20"/>
                <w:lang w:val="kk-KZ"/>
              </w:rPr>
            </w:pPr>
            <w:r w:rsidRPr="0047178C">
              <w:rPr>
                <w:b/>
                <w:sz w:val="20"/>
                <w:szCs w:val="20"/>
                <w:lang w:val="kk-KZ"/>
              </w:rPr>
              <w:t>Көшім</w:t>
            </w:r>
          </w:p>
        </w:tc>
        <w:tc>
          <w:tcPr>
            <w:tcW w:w="709" w:type="dxa"/>
            <w:vAlign w:val="center"/>
          </w:tcPr>
          <w:p w14:paraId="55D74749" w14:textId="04F8FCFB" w:rsidR="008445A6" w:rsidRPr="00927FC6" w:rsidRDefault="008445A6" w:rsidP="008445A6">
            <w:pPr>
              <w:contextualSpacing/>
              <w:jc w:val="center"/>
              <w:rPr>
                <w:sz w:val="20"/>
                <w:szCs w:val="20"/>
                <w:highlight w:val="yellow"/>
              </w:rPr>
            </w:pPr>
            <w:r w:rsidRPr="00A7170D">
              <w:rPr>
                <w:sz w:val="20"/>
                <w:szCs w:val="20"/>
                <w:lang w:val="kk-KZ"/>
              </w:rPr>
              <w:t>206</w:t>
            </w:r>
          </w:p>
        </w:tc>
        <w:tc>
          <w:tcPr>
            <w:tcW w:w="708" w:type="dxa"/>
            <w:vAlign w:val="center"/>
          </w:tcPr>
          <w:p w14:paraId="3ED69968" w14:textId="3404B7FA" w:rsidR="008445A6" w:rsidRPr="00927FC6" w:rsidRDefault="008445A6" w:rsidP="008445A6">
            <w:pPr>
              <w:contextualSpacing/>
              <w:jc w:val="center"/>
              <w:rPr>
                <w:sz w:val="20"/>
                <w:szCs w:val="20"/>
                <w:highlight w:val="yellow"/>
                <w:lang w:val="kk-KZ"/>
              </w:rPr>
            </w:pPr>
            <w:r w:rsidRPr="00A7170D">
              <w:rPr>
                <w:sz w:val="20"/>
                <w:szCs w:val="20"/>
              </w:rPr>
              <w:t>206</w:t>
            </w:r>
          </w:p>
        </w:tc>
        <w:tc>
          <w:tcPr>
            <w:tcW w:w="709" w:type="dxa"/>
            <w:vAlign w:val="center"/>
          </w:tcPr>
          <w:p w14:paraId="49C7F51C" w14:textId="50F65A3D" w:rsidR="008445A6" w:rsidRPr="00927FC6" w:rsidRDefault="008445A6" w:rsidP="008445A6">
            <w:pPr>
              <w:contextualSpacing/>
              <w:jc w:val="center"/>
              <w:rPr>
                <w:b/>
                <w:sz w:val="20"/>
                <w:szCs w:val="20"/>
                <w:highlight w:val="yellow"/>
                <w:lang w:val="ru-RU"/>
              </w:rPr>
            </w:pPr>
            <w:r w:rsidRPr="00A7170D">
              <w:rPr>
                <w:b/>
                <w:sz w:val="20"/>
                <w:szCs w:val="20"/>
              </w:rPr>
              <w:t>315</w:t>
            </w:r>
          </w:p>
        </w:tc>
        <w:tc>
          <w:tcPr>
            <w:tcW w:w="851" w:type="dxa"/>
            <w:vAlign w:val="center"/>
          </w:tcPr>
          <w:p w14:paraId="17131435" w14:textId="4C9A0D50" w:rsidR="008445A6" w:rsidRPr="00927FC6" w:rsidRDefault="008445A6" w:rsidP="008445A6">
            <w:pPr>
              <w:contextualSpacing/>
              <w:jc w:val="center"/>
              <w:rPr>
                <w:b/>
                <w:sz w:val="20"/>
                <w:szCs w:val="20"/>
                <w:highlight w:val="yellow"/>
                <w:lang w:val="kk-KZ"/>
              </w:rPr>
            </w:pPr>
            <w:r w:rsidRPr="00A7170D">
              <w:rPr>
                <w:b/>
                <w:sz w:val="20"/>
                <w:szCs w:val="20"/>
              </w:rPr>
              <w:t>941</w:t>
            </w:r>
          </w:p>
        </w:tc>
        <w:tc>
          <w:tcPr>
            <w:tcW w:w="708" w:type="dxa"/>
            <w:vAlign w:val="center"/>
          </w:tcPr>
          <w:p w14:paraId="51FAF158" w14:textId="348C795A" w:rsidR="008445A6" w:rsidRPr="00927FC6" w:rsidRDefault="008445A6" w:rsidP="008445A6">
            <w:pPr>
              <w:contextualSpacing/>
              <w:jc w:val="center"/>
              <w:rPr>
                <w:sz w:val="20"/>
                <w:szCs w:val="20"/>
                <w:highlight w:val="yellow"/>
                <w:lang w:val="kk-KZ"/>
              </w:rPr>
            </w:pPr>
            <w:r w:rsidRPr="00A7170D">
              <w:rPr>
                <w:sz w:val="20"/>
                <w:szCs w:val="20"/>
                <w:lang w:eastAsia="en-US"/>
              </w:rPr>
              <w:t>178</w:t>
            </w:r>
          </w:p>
        </w:tc>
        <w:tc>
          <w:tcPr>
            <w:tcW w:w="709" w:type="dxa"/>
            <w:vAlign w:val="center"/>
          </w:tcPr>
          <w:p w14:paraId="2309B0BC" w14:textId="1A7B5F6D" w:rsidR="008445A6" w:rsidRPr="00927FC6" w:rsidRDefault="008445A6" w:rsidP="008445A6">
            <w:pPr>
              <w:contextualSpacing/>
              <w:jc w:val="center"/>
              <w:rPr>
                <w:sz w:val="20"/>
                <w:szCs w:val="20"/>
                <w:highlight w:val="yellow"/>
                <w:lang w:val="kk-KZ"/>
              </w:rPr>
            </w:pPr>
            <w:r w:rsidRPr="00A7170D">
              <w:rPr>
                <w:sz w:val="20"/>
                <w:szCs w:val="20"/>
              </w:rPr>
              <w:t>178</w:t>
            </w:r>
          </w:p>
        </w:tc>
        <w:tc>
          <w:tcPr>
            <w:tcW w:w="709" w:type="dxa"/>
            <w:vAlign w:val="center"/>
          </w:tcPr>
          <w:p w14:paraId="45CDE820" w14:textId="097BD255" w:rsidR="008445A6" w:rsidRPr="00927FC6" w:rsidRDefault="008445A6" w:rsidP="008445A6">
            <w:pPr>
              <w:contextualSpacing/>
              <w:jc w:val="center"/>
              <w:rPr>
                <w:b/>
                <w:sz w:val="20"/>
                <w:szCs w:val="20"/>
                <w:highlight w:val="yellow"/>
                <w:lang w:val="kk-KZ"/>
              </w:rPr>
            </w:pPr>
            <w:r w:rsidRPr="00A7170D">
              <w:rPr>
                <w:b/>
                <w:sz w:val="20"/>
                <w:szCs w:val="20"/>
              </w:rPr>
              <w:t>226</w:t>
            </w:r>
          </w:p>
        </w:tc>
        <w:tc>
          <w:tcPr>
            <w:tcW w:w="709" w:type="dxa"/>
            <w:vAlign w:val="center"/>
          </w:tcPr>
          <w:p w14:paraId="074EE693" w14:textId="41DE61E4" w:rsidR="008445A6" w:rsidRPr="00927FC6" w:rsidRDefault="008445A6" w:rsidP="008445A6">
            <w:pPr>
              <w:contextualSpacing/>
              <w:jc w:val="center"/>
              <w:rPr>
                <w:b/>
                <w:sz w:val="20"/>
                <w:szCs w:val="20"/>
                <w:highlight w:val="yellow"/>
                <w:lang w:val="kk-KZ"/>
              </w:rPr>
            </w:pPr>
            <w:r w:rsidRPr="00A7170D">
              <w:rPr>
                <w:b/>
                <w:sz w:val="20"/>
                <w:szCs w:val="20"/>
              </w:rPr>
              <w:t>522</w:t>
            </w:r>
          </w:p>
        </w:tc>
        <w:tc>
          <w:tcPr>
            <w:tcW w:w="425" w:type="dxa"/>
            <w:vAlign w:val="center"/>
          </w:tcPr>
          <w:p w14:paraId="78F04BCC" w14:textId="5CB4672C" w:rsidR="008445A6" w:rsidRPr="00927FC6" w:rsidRDefault="008445A6" w:rsidP="008445A6">
            <w:pPr>
              <w:ind w:left="-102" w:right="-112"/>
              <w:contextualSpacing/>
              <w:jc w:val="center"/>
              <w:rPr>
                <w:sz w:val="20"/>
                <w:szCs w:val="20"/>
                <w:highlight w:val="yellow"/>
                <w:lang w:val="kk-KZ"/>
              </w:rPr>
            </w:pPr>
          </w:p>
        </w:tc>
        <w:tc>
          <w:tcPr>
            <w:tcW w:w="1843" w:type="dxa"/>
          </w:tcPr>
          <w:p w14:paraId="3598CC5E" w14:textId="6502CEF6" w:rsidR="008445A6" w:rsidRPr="009C11F0" w:rsidRDefault="008445A6" w:rsidP="008445A6">
            <w:pPr>
              <w:ind w:left="-97" w:right="-101"/>
              <w:contextualSpacing/>
              <w:jc w:val="center"/>
              <w:rPr>
                <w:sz w:val="20"/>
                <w:szCs w:val="20"/>
                <w:lang w:val="kk-KZ"/>
              </w:rPr>
            </w:pPr>
          </w:p>
        </w:tc>
      </w:tr>
      <w:tr w:rsidR="008445A6" w:rsidRPr="0047178C" w14:paraId="022F62B9" w14:textId="77777777" w:rsidTr="00FA284D">
        <w:trPr>
          <w:trHeight w:val="70"/>
        </w:trPr>
        <w:tc>
          <w:tcPr>
            <w:tcW w:w="1570" w:type="dxa"/>
            <w:vAlign w:val="center"/>
          </w:tcPr>
          <w:p w14:paraId="73DC6B4D" w14:textId="5FFD959F" w:rsidR="008445A6" w:rsidRPr="0047178C" w:rsidRDefault="008445A6" w:rsidP="008445A6">
            <w:pPr>
              <w:contextualSpacing/>
              <w:rPr>
                <w:sz w:val="20"/>
                <w:szCs w:val="20"/>
                <w:lang w:val="kk-KZ"/>
              </w:rPr>
            </w:pPr>
            <w:r w:rsidRPr="0047178C">
              <w:rPr>
                <w:b/>
                <w:sz w:val="20"/>
                <w:szCs w:val="20"/>
                <w:lang w:val="kk-KZ"/>
              </w:rPr>
              <w:t>Көшім</w:t>
            </w:r>
          </w:p>
        </w:tc>
        <w:tc>
          <w:tcPr>
            <w:tcW w:w="1559" w:type="dxa"/>
            <w:vAlign w:val="center"/>
          </w:tcPr>
          <w:p w14:paraId="6A0D70E4" w14:textId="486DEBE1" w:rsidR="008445A6" w:rsidRPr="0047178C" w:rsidRDefault="008445A6" w:rsidP="008445A6">
            <w:pPr>
              <w:contextualSpacing/>
              <w:rPr>
                <w:sz w:val="20"/>
                <w:szCs w:val="20"/>
                <w:lang w:val="kk-KZ"/>
              </w:rPr>
            </w:pPr>
            <w:r w:rsidRPr="0047178C">
              <w:rPr>
                <w:b/>
                <w:sz w:val="20"/>
                <w:szCs w:val="20"/>
                <w:lang w:val="kk-KZ"/>
              </w:rPr>
              <w:t xml:space="preserve">Канал </w:t>
            </w:r>
          </w:p>
        </w:tc>
        <w:tc>
          <w:tcPr>
            <w:tcW w:w="709" w:type="dxa"/>
            <w:vAlign w:val="center"/>
          </w:tcPr>
          <w:p w14:paraId="20B0C7DA" w14:textId="376F2CCC" w:rsidR="008445A6" w:rsidRPr="00927FC6" w:rsidRDefault="008445A6" w:rsidP="008445A6">
            <w:pPr>
              <w:contextualSpacing/>
              <w:jc w:val="center"/>
              <w:rPr>
                <w:sz w:val="20"/>
                <w:szCs w:val="20"/>
                <w:highlight w:val="yellow"/>
                <w:lang w:val="kk-KZ"/>
              </w:rPr>
            </w:pPr>
            <w:r w:rsidRPr="00A7170D">
              <w:rPr>
                <w:sz w:val="20"/>
                <w:szCs w:val="20"/>
                <w:lang w:val="kk-KZ"/>
              </w:rPr>
              <w:t>22.5</w:t>
            </w:r>
          </w:p>
        </w:tc>
        <w:tc>
          <w:tcPr>
            <w:tcW w:w="708" w:type="dxa"/>
            <w:vAlign w:val="center"/>
          </w:tcPr>
          <w:p w14:paraId="38EFB4B0" w14:textId="591A6CE6" w:rsidR="008445A6" w:rsidRPr="00927FC6" w:rsidRDefault="008445A6" w:rsidP="008445A6">
            <w:pPr>
              <w:contextualSpacing/>
              <w:jc w:val="center"/>
              <w:rPr>
                <w:sz w:val="20"/>
                <w:szCs w:val="20"/>
                <w:highlight w:val="yellow"/>
                <w:lang w:val="kk-KZ"/>
              </w:rPr>
            </w:pPr>
            <w:r w:rsidRPr="00A7170D">
              <w:rPr>
                <w:sz w:val="20"/>
                <w:szCs w:val="20"/>
                <w:lang w:val="kk-KZ"/>
              </w:rPr>
              <w:t>22.5</w:t>
            </w:r>
          </w:p>
        </w:tc>
        <w:tc>
          <w:tcPr>
            <w:tcW w:w="709" w:type="dxa"/>
            <w:vAlign w:val="center"/>
          </w:tcPr>
          <w:p w14:paraId="5EF38A25" w14:textId="0C65B206" w:rsidR="008445A6" w:rsidRPr="00927FC6" w:rsidRDefault="008445A6" w:rsidP="008445A6">
            <w:pPr>
              <w:contextualSpacing/>
              <w:jc w:val="center"/>
              <w:rPr>
                <w:b/>
                <w:sz w:val="20"/>
                <w:szCs w:val="20"/>
                <w:highlight w:val="yellow"/>
                <w:lang w:val="ru-RU"/>
              </w:rPr>
            </w:pPr>
            <w:r w:rsidRPr="00A7170D">
              <w:rPr>
                <w:b/>
                <w:sz w:val="20"/>
                <w:szCs w:val="20"/>
              </w:rPr>
              <w:t>18.7</w:t>
            </w:r>
          </w:p>
        </w:tc>
        <w:tc>
          <w:tcPr>
            <w:tcW w:w="851" w:type="dxa"/>
            <w:vAlign w:val="center"/>
          </w:tcPr>
          <w:p w14:paraId="40078ED9" w14:textId="113A9F47" w:rsidR="008445A6" w:rsidRPr="00927FC6" w:rsidRDefault="008445A6" w:rsidP="008445A6">
            <w:pPr>
              <w:contextualSpacing/>
              <w:jc w:val="center"/>
              <w:rPr>
                <w:b/>
                <w:sz w:val="20"/>
                <w:szCs w:val="20"/>
                <w:highlight w:val="yellow"/>
                <w:lang w:val="kk-KZ"/>
              </w:rPr>
            </w:pPr>
            <w:r w:rsidRPr="00A7170D">
              <w:rPr>
                <w:b/>
                <w:sz w:val="20"/>
                <w:szCs w:val="20"/>
              </w:rPr>
              <w:t>34.0</w:t>
            </w:r>
          </w:p>
        </w:tc>
        <w:tc>
          <w:tcPr>
            <w:tcW w:w="708" w:type="dxa"/>
            <w:shd w:val="clear" w:color="auto" w:fill="FFFFFF" w:themeFill="background1"/>
            <w:vAlign w:val="center"/>
          </w:tcPr>
          <w:p w14:paraId="7CFFF9C3" w14:textId="58899EE0" w:rsidR="008445A6" w:rsidRPr="00927FC6" w:rsidRDefault="008445A6" w:rsidP="008445A6">
            <w:pPr>
              <w:contextualSpacing/>
              <w:jc w:val="center"/>
              <w:rPr>
                <w:sz w:val="20"/>
                <w:szCs w:val="20"/>
                <w:highlight w:val="yellow"/>
                <w:lang w:val="kk-KZ"/>
              </w:rPr>
            </w:pPr>
            <w:r w:rsidRPr="00A7170D">
              <w:rPr>
                <w:sz w:val="20"/>
                <w:szCs w:val="20"/>
                <w:lang w:eastAsia="en-US"/>
              </w:rPr>
              <w:t>6</w:t>
            </w:r>
            <w:r w:rsidRPr="00A7170D">
              <w:rPr>
                <w:sz w:val="20"/>
                <w:szCs w:val="20"/>
                <w:lang w:val="kk-KZ" w:eastAsia="en-US"/>
              </w:rPr>
              <w:t>44</w:t>
            </w:r>
          </w:p>
        </w:tc>
        <w:tc>
          <w:tcPr>
            <w:tcW w:w="709" w:type="dxa"/>
            <w:shd w:val="clear" w:color="auto" w:fill="FFFFFF" w:themeFill="background1"/>
            <w:vAlign w:val="center"/>
          </w:tcPr>
          <w:p w14:paraId="031DB35E" w14:textId="60F9A075" w:rsidR="008445A6" w:rsidRPr="00927FC6" w:rsidRDefault="008445A6" w:rsidP="008445A6">
            <w:pPr>
              <w:contextualSpacing/>
              <w:jc w:val="center"/>
              <w:rPr>
                <w:sz w:val="20"/>
                <w:szCs w:val="20"/>
                <w:highlight w:val="yellow"/>
                <w:lang w:val="kk-KZ"/>
              </w:rPr>
            </w:pPr>
            <w:r w:rsidRPr="00A7170D">
              <w:rPr>
                <w:sz w:val="20"/>
                <w:szCs w:val="20"/>
              </w:rPr>
              <w:t>644</w:t>
            </w:r>
          </w:p>
        </w:tc>
        <w:tc>
          <w:tcPr>
            <w:tcW w:w="709" w:type="dxa"/>
            <w:vAlign w:val="center"/>
          </w:tcPr>
          <w:p w14:paraId="2576C4A3" w14:textId="6B8406A6" w:rsidR="008445A6" w:rsidRPr="00927FC6" w:rsidRDefault="008445A6" w:rsidP="008445A6">
            <w:pPr>
              <w:contextualSpacing/>
              <w:jc w:val="center"/>
              <w:rPr>
                <w:b/>
                <w:sz w:val="20"/>
                <w:szCs w:val="20"/>
                <w:highlight w:val="yellow"/>
                <w:lang w:val="kk-KZ"/>
              </w:rPr>
            </w:pPr>
          </w:p>
        </w:tc>
        <w:tc>
          <w:tcPr>
            <w:tcW w:w="709" w:type="dxa"/>
            <w:vAlign w:val="center"/>
          </w:tcPr>
          <w:p w14:paraId="5862707D" w14:textId="0F813968" w:rsidR="008445A6" w:rsidRPr="00927FC6" w:rsidRDefault="008445A6" w:rsidP="008445A6">
            <w:pPr>
              <w:contextualSpacing/>
              <w:jc w:val="center"/>
              <w:rPr>
                <w:b/>
                <w:sz w:val="20"/>
                <w:szCs w:val="20"/>
                <w:highlight w:val="yellow"/>
                <w:lang w:val="kk-KZ"/>
              </w:rPr>
            </w:pPr>
          </w:p>
        </w:tc>
        <w:tc>
          <w:tcPr>
            <w:tcW w:w="425" w:type="dxa"/>
            <w:shd w:val="clear" w:color="auto" w:fill="FFFFFF" w:themeFill="background1"/>
            <w:vAlign w:val="center"/>
          </w:tcPr>
          <w:p w14:paraId="538262FF" w14:textId="38631B3E" w:rsidR="008445A6" w:rsidRPr="00927FC6" w:rsidRDefault="008445A6" w:rsidP="008445A6">
            <w:pPr>
              <w:ind w:left="-102" w:right="-112"/>
              <w:contextualSpacing/>
              <w:jc w:val="center"/>
              <w:rPr>
                <w:sz w:val="20"/>
                <w:szCs w:val="20"/>
                <w:highlight w:val="yellow"/>
                <w:lang w:val="kk-KZ"/>
              </w:rPr>
            </w:pPr>
          </w:p>
        </w:tc>
        <w:tc>
          <w:tcPr>
            <w:tcW w:w="1843" w:type="dxa"/>
            <w:shd w:val="clear" w:color="auto" w:fill="FFFFFF" w:themeFill="background1"/>
          </w:tcPr>
          <w:p w14:paraId="4C1CA694" w14:textId="1EEF8FC6" w:rsidR="008445A6" w:rsidRPr="009C11F0" w:rsidRDefault="008445A6" w:rsidP="008445A6">
            <w:pPr>
              <w:ind w:left="-97" w:right="-101"/>
              <w:contextualSpacing/>
              <w:jc w:val="center"/>
              <w:rPr>
                <w:sz w:val="20"/>
                <w:szCs w:val="20"/>
              </w:rPr>
            </w:pPr>
          </w:p>
        </w:tc>
      </w:tr>
      <w:tr w:rsidR="008445A6" w:rsidRPr="0047178C" w14:paraId="01002FCE" w14:textId="77777777" w:rsidTr="00FA284D">
        <w:trPr>
          <w:trHeight w:val="179"/>
        </w:trPr>
        <w:tc>
          <w:tcPr>
            <w:tcW w:w="1570" w:type="dxa"/>
            <w:vAlign w:val="center"/>
          </w:tcPr>
          <w:p w14:paraId="05F4527C" w14:textId="2E22235D" w:rsidR="008445A6" w:rsidRPr="0047178C" w:rsidRDefault="008445A6" w:rsidP="008445A6">
            <w:pPr>
              <w:contextualSpacing/>
              <w:rPr>
                <w:sz w:val="20"/>
                <w:szCs w:val="20"/>
                <w:lang w:val="kk-KZ"/>
              </w:rPr>
            </w:pPr>
            <w:r w:rsidRPr="0047178C">
              <w:rPr>
                <w:b/>
                <w:sz w:val="20"/>
                <w:szCs w:val="20"/>
                <w:lang w:val="kk-KZ"/>
              </w:rPr>
              <w:t>Жайық</w:t>
            </w:r>
          </w:p>
        </w:tc>
        <w:tc>
          <w:tcPr>
            <w:tcW w:w="1559" w:type="dxa"/>
            <w:vAlign w:val="center"/>
          </w:tcPr>
          <w:p w14:paraId="090D17FF" w14:textId="6EB36439" w:rsidR="008445A6" w:rsidRPr="0047178C" w:rsidRDefault="008445A6" w:rsidP="008445A6">
            <w:pPr>
              <w:contextualSpacing/>
              <w:rPr>
                <w:sz w:val="20"/>
                <w:szCs w:val="20"/>
                <w:lang w:val="kk-KZ"/>
              </w:rPr>
            </w:pPr>
            <w:r w:rsidRPr="0047178C">
              <w:rPr>
                <w:b/>
                <w:sz w:val="20"/>
                <w:szCs w:val="20"/>
                <w:lang w:val="kk-KZ"/>
              </w:rPr>
              <w:t>Махамбет</w:t>
            </w:r>
          </w:p>
        </w:tc>
        <w:tc>
          <w:tcPr>
            <w:tcW w:w="709" w:type="dxa"/>
            <w:vAlign w:val="center"/>
          </w:tcPr>
          <w:p w14:paraId="565E46E9" w14:textId="4A1595E1" w:rsidR="008445A6" w:rsidRPr="00927FC6" w:rsidRDefault="008445A6" w:rsidP="008445A6">
            <w:pPr>
              <w:contextualSpacing/>
              <w:jc w:val="center"/>
              <w:rPr>
                <w:sz w:val="20"/>
                <w:szCs w:val="20"/>
                <w:highlight w:val="yellow"/>
              </w:rPr>
            </w:pPr>
            <w:r w:rsidRPr="00A7170D">
              <w:rPr>
                <w:sz w:val="20"/>
                <w:szCs w:val="20"/>
              </w:rPr>
              <w:t>205</w:t>
            </w:r>
          </w:p>
        </w:tc>
        <w:tc>
          <w:tcPr>
            <w:tcW w:w="708" w:type="dxa"/>
            <w:vAlign w:val="center"/>
          </w:tcPr>
          <w:p w14:paraId="79D3381A" w14:textId="27590287" w:rsidR="008445A6" w:rsidRPr="00927FC6" w:rsidRDefault="008445A6" w:rsidP="008445A6">
            <w:pPr>
              <w:contextualSpacing/>
              <w:jc w:val="center"/>
              <w:rPr>
                <w:sz w:val="20"/>
                <w:szCs w:val="20"/>
                <w:highlight w:val="yellow"/>
                <w:lang w:val="ru-RU"/>
              </w:rPr>
            </w:pPr>
            <w:r w:rsidRPr="00A7170D">
              <w:rPr>
                <w:sz w:val="20"/>
                <w:szCs w:val="20"/>
              </w:rPr>
              <w:t>204</w:t>
            </w:r>
          </w:p>
        </w:tc>
        <w:tc>
          <w:tcPr>
            <w:tcW w:w="709" w:type="dxa"/>
            <w:vAlign w:val="center"/>
          </w:tcPr>
          <w:p w14:paraId="371C2705" w14:textId="778A9127" w:rsidR="008445A6" w:rsidRPr="00927FC6" w:rsidRDefault="008445A6" w:rsidP="008445A6">
            <w:pPr>
              <w:contextualSpacing/>
              <w:jc w:val="center"/>
              <w:rPr>
                <w:b/>
                <w:sz w:val="20"/>
                <w:szCs w:val="20"/>
                <w:highlight w:val="yellow"/>
                <w:lang w:val="ru-RU"/>
              </w:rPr>
            </w:pPr>
            <w:r w:rsidRPr="00A7170D">
              <w:rPr>
                <w:b/>
                <w:sz w:val="20"/>
                <w:szCs w:val="20"/>
              </w:rPr>
              <w:t>360</w:t>
            </w:r>
          </w:p>
        </w:tc>
        <w:tc>
          <w:tcPr>
            <w:tcW w:w="851" w:type="dxa"/>
            <w:vAlign w:val="center"/>
          </w:tcPr>
          <w:p w14:paraId="4E11C21B" w14:textId="11A64440" w:rsidR="008445A6" w:rsidRPr="00927FC6" w:rsidRDefault="008445A6" w:rsidP="008445A6">
            <w:pPr>
              <w:contextualSpacing/>
              <w:jc w:val="center"/>
              <w:rPr>
                <w:b/>
                <w:sz w:val="20"/>
                <w:szCs w:val="20"/>
                <w:highlight w:val="yellow"/>
                <w:lang w:val="kk-KZ"/>
              </w:rPr>
            </w:pPr>
            <w:r w:rsidRPr="00A7170D">
              <w:rPr>
                <w:b/>
                <w:sz w:val="20"/>
                <w:szCs w:val="20"/>
              </w:rPr>
              <w:t>1490</w:t>
            </w:r>
          </w:p>
        </w:tc>
        <w:tc>
          <w:tcPr>
            <w:tcW w:w="708" w:type="dxa"/>
            <w:shd w:val="clear" w:color="auto" w:fill="FFFFFF" w:themeFill="background1"/>
            <w:vAlign w:val="center"/>
          </w:tcPr>
          <w:p w14:paraId="1A50771A" w14:textId="185EDE5C" w:rsidR="008445A6" w:rsidRPr="00927FC6" w:rsidRDefault="008445A6" w:rsidP="008445A6">
            <w:pPr>
              <w:contextualSpacing/>
              <w:jc w:val="center"/>
              <w:rPr>
                <w:bCs/>
                <w:sz w:val="20"/>
                <w:szCs w:val="20"/>
                <w:highlight w:val="yellow"/>
                <w:lang w:val="kk-KZ"/>
              </w:rPr>
            </w:pPr>
            <w:r w:rsidRPr="00A7170D">
              <w:rPr>
                <w:bCs/>
                <w:sz w:val="20"/>
                <w:szCs w:val="20"/>
              </w:rPr>
              <w:t>406</w:t>
            </w:r>
          </w:p>
        </w:tc>
        <w:tc>
          <w:tcPr>
            <w:tcW w:w="709" w:type="dxa"/>
            <w:vAlign w:val="center"/>
          </w:tcPr>
          <w:p w14:paraId="1BF5EC80" w14:textId="30004A15" w:rsidR="008445A6" w:rsidRPr="00927FC6" w:rsidRDefault="008445A6" w:rsidP="008445A6">
            <w:pPr>
              <w:contextualSpacing/>
              <w:jc w:val="center"/>
              <w:rPr>
                <w:bCs/>
                <w:sz w:val="20"/>
                <w:szCs w:val="20"/>
                <w:highlight w:val="yellow"/>
                <w:lang w:val="kk-KZ"/>
              </w:rPr>
            </w:pPr>
            <w:r w:rsidRPr="00A7170D">
              <w:rPr>
                <w:bCs/>
                <w:sz w:val="20"/>
                <w:szCs w:val="20"/>
              </w:rPr>
              <w:t>405</w:t>
            </w:r>
          </w:p>
        </w:tc>
        <w:tc>
          <w:tcPr>
            <w:tcW w:w="709" w:type="dxa"/>
            <w:vAlign w:val="center"/>
          </w:tcPr>
          <w:p w14:paraId="447EABFD" w14:textId="6F3A3C99" w:rsidR="008445A6" w:rsidRPr="00927FC6" w:rsidRDefault="008445A6" w:rsidP="008445A6">
            <w:pPr>
              <w:contextualSpacing/>
              <w:jc w:val="center"/>
              <w:rPr>
                <w:b/>
                <w:sz w:val="20"/>
                <w:szCs w:val="20"/>
                <w:highlight w:val="yellow"/>
                <w:lang w:val="kk-KZ"/>
              </w:rPr>
            </w:pPr>
          </w:p>
        </w:tc>
        <w:tc>
          <w:tcPr>
            <w:tcW w:w="709" w:type="dxa"/>
            <w:vAlign w:val="center"/>
          </w:tcPr>
          <w:p w14:paraId="4A98D94F" w14:textId="42FFED2A" w:rsidR="008445A6" w:rsidRPr="00927FC6" w:rsidRDefault="008445A6" w:rsidP="008445A6">
            <w:pPr>
              <w:contextualSpacing/>
              <w:jc w:val="center"/>
              <w:rPr>
                <w:b/>
                <w:sz w:val="20"/>
                <w:szCs w:val="20"/>
                <w:highlight w:val="yellow"/>
                <w:lang w:val="kk-KZ"/>
              </w:rPr>
            </w:pPr>
          </w:p>
        </w:tc>
        <w:tc>
          <w:tcPr>
            <w:tcW w:w="425" w:type="dxa"/>
            <w:shd w:val="clear" w:color="auto" w:fill="FFFFFF" w:themeFill="background1"/>
            <w:vAlign w:val="center"/>
          </w:tcPr>
          <w:p w14:paraId="64D581B7" w14:textId="5223CEDD" w:rsidR="008445A6" w:rsidRPr="00927FC6" w:rsidRDefault="008445A6" w:rsidP="008445A6">
            <w:pPr>
              <w:ind w:left="-102" w:right="-112"/>
              <w:contextualSpacing/>
              <w:jc w:val="center"/>
              <w:rPr>
                <w:sz w:val="20"/>
                <w:szCs w:val="20"/>
                <w:highlight w:val="yellow"/>
                <w:lang w:val="kk-KZ"/>
              </w:rPr>
            </w:pPr>
          </w:p>
        </w:tc>
        <w:tc>
          <w:tcPr>
            <w:tcW w:w="1843" w:type="dxa"/>
            <w:shd w:val="clear" w:color="auto" w:fill="FFFFFF" w:themeFill="background1"/>
          </w:tcPr>
          <w:p w14:paraId="6DDE3766" w14:textId="49103D83" w:rsidR="008445A6" w:rsidRPr="009C11F0" w:rsidRDefault="008445A6" w:rsidP="008445A6">
            <w:pPr>
              <w:ind w:left="-97" w:right="-101"/>
              <w:contextualSpacing/>
              <w:jc w:val="center"/>
              <w:rPr>
                <w:sz w:val="20"/>
                <w:szCs w:val="20"/>
                <w:lang w:val="kk-KZ"/>
              </w:rPr>
            </w:pPr>
          </w:p>
        </w:tc>
      </w:tr>
      <w:tr w:rsidR="008445A6" w:rsidRPr="0047178C" w14:paraId="6C03FC98" w14:textId="77777777" w:rsidTr="00FA284D">
        <w:trPr>
          <w:trHeight w:val="93"/>
        </w:trPr>
        <w:tc>
          <w:tcPr>
            <w:tcW w:w="1570" w:type="dxa"/>
            <w:vAlign w:val="center"/>
          </w:tcPr>
          <w:p w14:paraId="48E3A9E5" w14:textId="7318DCCF" w:rsidR="008445A6" w:rsidRPr="0047178C" w:rsidRDefault="008445A6" w:rsidP="008445A6">
            <w:pPr>
              <w:contextualSpacing/>
              <w:rPr>
                <w:sz w:val="20"/>
                <w:szCs w:val="20"/>
                <w:lang w:val="kk-KZ"/>
              </w:rPr>
            </w:pPr>
            <w:r w:rsidRPr="0047178C">
              <w:rPr>
                <w:b/>
                <w:sz w:val="20"/>
                <w:szCs w:val="20"/>
                <w:lang w:val="kk-KZ"/>
              </w:rPr>
              <w:t>Жайық</w:t>
            </w:r>
          </w:p>
        </w:tc>
        <w:tc>
          <w:tcPr>
            <w:tcW w:w="1559" w:type="dxa"/>
            <w:vAlign w:val="center"/>
          </w:tcPr>
          <w:p w14:paraId="60F99CC4" w14:textId="6476DC7D" w:rsidR="008445A6" w:rsidRPr="0047178C" w:rsidRDefault="008445A6" w:rsidP="008445A6">
            <w:pPr>
              <w:contextualSpacing/>
              <w:rPr>
                <w:sz w:val="20"/>
                <w:szCs w:val="20"/>
                <w:lang w:val="kk-KZ"/>
              </w:rPr>
            </w:pPr>
            <w:r w:rsidRPr="0047178C">
              <w:rPr>
                <w:b/>
                <w:sz w:val="20"/>
                <w:szCs w:val="20"/>
                <w:lang w:val="kk-KZ"/>
              </w:rPr>
              <w:t>Атырау</w:t>
            </w:r>
          </w:p>
        </w:tc>
        <w:tc>
          <w:tcPr>
            <w:tcW w:w="709" w:type="dxa"/>
            <w:vAlign w:val="center"/>
          </w:tcPr>
          <w:p w14:paraId="62FFFE97" w14:textId="6ACFFF58" w:rsidR="008445A6" w:rsidRPr="00927FC6" w:rsidRDefault="008445A6" w:rsidP="008445A6">
            <w:pPr>
              <w:contextualSpacing/>
              <w:jc w:val="center"/>
              <w:rPr>
                <w:sz w:val="20"/>
                <w:szCs w:val="20"/>
                <w:highlight w:val="yellow"/>
                <w:lang w:val="kk-KZ"/>
              </w:rPr>
            </w:pPr>
            <w:r w:rsidRPr="00A7170D">
              <w:rPr>
                <w:sz w:val="20"/>
                <w:szCs w:val="20"/>
              </w:rPr>
              <w:t>202</w:t>
            </w:r>
          </w:p>
        </w:tc>
        <w:tc>
          <w:tcPr>
            <w:tcW w:w="708" w:type="dxa"/>
            <w:vAlign w:val="center"/>
          </w:tcPr>
          <w:p w14:paraId="11D6DC92" w14:textId="0166520C" w:rsidR="008445A6" w:rsidRPr="00927FC6" w:rsidRDefault="008445A6" w:rsidP="008445A6">
            <w:pPr>
              <w:contextualSpacing/>
              <w:jc w:val="center"/>
              <w:rPr>
                <w:sz w:val="20"/>
                <w:szCs w:val="20"/>
                <w:highlight w:val="yellow"/>
              </w:rPr>
            </w:pPr>
            <w:r w:rsidRPr="00A7170D">
              <w:rPr>
                <w:sz w:val="20"/>
                <w:szCs w:val="20"/>
              </w:rPr>
              <w:t>202</w:t>
            </w:r>
          </w:p>
        </w:tc>
        <w:tc>
          <w:tcPr>
            <w:tcW w:w="709" w:type="dxa"/>
            <w:vAlign w:val="center"/>
          </w:tcPr>
          <w:p w14:paraId="7AD88E39" w14:textId="67EF0B21" w:rsidR="008445A6" w:rsidRPr="00927FC6" w:rsidRDefault="008445A6" w:rsidP="008445A6">
            <w:pPr>
              <w:contextualSpacing/>
              <w:jc w:val="center"/>
              <w:rPr>
                <w:b/>
                <w:sz w:val="20"/>
                <w:szCs w:val="20"/>
                <w:highlight w:val="yellow"/>
                <w:lang w:val="kk-KZ"/>
              </w:rPr>
            </w:pPr>
            <w:r w:rsidRPr="00A7170D">
              <w:rPr>
                <w:b/>
                <w:sz w:val="20"/>
                <w:szCs w:val="20"/>
                <w:lang w:val="kk-KZ"/>
              </w:rPr>
              <w:t>717</w:t>
            </w:r>
          </w:p>
        </w:tc>
        <w:tc>
          <w:tcPr>
            <w:tcW w:w="851" w:type="dxa"/>
            <w:vAlign w:val="center"/>
          </w:tcPr>
          <w:p w14:paraId="60D521F5" w14:textId="62B314BC" w:rsidR="008445A6" w:rsidRPr="00927FC6" w:rsidRDefault="008445A6" w:rsidP="008445A6">
            <w:pPr>
              <w:contextualSpacing/>
              <w:jc w:val="center"/>
              <w:rPr>
                <w:b/>
                <w:sz w:val="20"/>
                <w:szCs w:val="20"/>
                <w:highlight w:val="yellow"/>
                <w:lang w:val="kk-KZ"/>
              </w:rPr>
            </w:pPr>
            <w:r w:rsidRPr="00A7170D">
              <w:rPr>
                <w:b/>
                <w:sz w:val="20"/>
                <w:szCs w:val="20"/>
              </w:rPr>
              <w:t>1420</w:t>
            </w:r>
          </w:p>
        </w:tc>
        <w:tc>
          <w:tcPr>
            <w:tcW w:w="708" w:type="dxa"/>
            <w:vAlign w:val="center"/>
          </w:tcPr>
          <w:p w14:paraId="6B849A94" w14:textId="30F3EA1C" w:rsidR="008445A6" w:rsidRPr="00927FC6" w:rsidRDefault="008445A6" w:rsidP="008445A6">
            <w:pPr>
              <w:contextualSpacing/>
              <w:jc w:val="center"/>
              <w:rPr>
                <w:sz w:val="20"/>
                <w:szCs w:val="20"/>
                <w:highlight w:val="yellow"/>
                <w:lang w:val="kk-KZ" w:eastAsia="en-US"/>
              </w:rPr>
            </w:pPr>
            <w:r w:rsidRPr="00A7170D">
              <w:rPr>
                <w:sz w:val="20"/>
                <w:szCs w:val="20"/>
              </w:rPr>
              <w:t>243</w:t>
            </w:r>
          </w:p>
        </w:tc>
        <w:tc>
          <w:tcPr>
            <w:tcW w:w="709" w:type="dxa"/>
            <w:vAlign w:val="center"/>
          </w:tcPr>
          <w:p w14:paraId="592B1327" w14:textId="11F21344" w:rsidR="008445A6" w:rsidRPr="00927FC6" w:rsidRDefault="008445A6" w:rsidP="008445A6">
            <w:pPr>
              <w:contextualSpacing/>
              <w:jc w:val="center"/>
              <w:rPr>
                <w:sz w:val="20"/>
                <w:szCs w:val="20"/>
                <w:highlight w:val="yellow"/>
              </w:rPr>
            </w:pPr>
            <w:r w:rsidRPr="00A7170D">
              <w:rPr>
                <w:sz w:val="20"/>
                <w:szCs w:val="20"/>
              </w:rPr>
              <w:t>238</w:t>
            </w:r>
          </w:p>
        </w:tc>
        <w:tc>
          <w:tcPr>
            <w:tcW w:w="709" w:type="dxa"/>
            <w:vAlign w:val="center"/>
          </w:tcPr>
          <w:p w14:paraId="648AB4E1" w14:textId="52F0056B" w:rsidR="008445A6" w:rsidRPr="00927FC6" w:rsidRDefault="008445A6" w:rsidP="008445A6">
            <w:pPr>
              <w:contextualSpacing/>
              <w:jc w:val="center"/>
              <w:rPr>
                <w:b/>
                <w:sz w:val="20"/>
                <w:szCs w:val="20"/>
                <w:highlight w:val="yellow"/>
                <w:lang w:val="kk-KZ"/>
              </w:rPr>
            </w:pPr>
            <w:r w:rsidRPr="00A7170D">
              <w:rPr>
                <w:b/>
                <w:sz w:val="20"/>
                <w:szCs w:val="20"/>
              </w:rPr>
              <w:t>357</w:t>
            </w:r>
          </w:p>
        </w:tc>
        <w:tc>
          <w:tcPr>
            <w:tcW w:w="709" w:type="dxa"/>
            <w:vAlign w:val="center"/>
          </w:tcPr>
          <w:p w14:paraId="384A034A" w14:textId="4D1D4A5B" w:rsidR="008445A6" w:rsidRPr="00927FC6" w:rsidRDefault="008445A6" w:rsidP="008445A6">
            <w:pPr>
              <w:contextualSpacing/>
              <w:jc w:val="center"/>
              <w:rPr>
                <w:b/>
                <w:sz w:val="20"/>
                <w:szCs w:val="20"/>
                <w:highlight w:val="yellow"/>
                <w:lang w:val="ru-RU"/>
              </w:rPr>
            </w:pPr>
            <w:r w:rsidRPr="00A7170D">
              <w:rPr>
                <w:b/>
                <w:sz w:val="20"/>
                <w:szCs w:val="20"/>
              </w:rPr>
              <w:t>554</w:t>
            </w:r>
          </w:p>
        </w:tc>
        <w:tc>
          <w:tcPr>
            <w:tcW w:w="425" w:type="dxa"/>
            <w:vAlign w:val="center"/>
          </w:tcPr>
          <w:p w14:paraId="0A6D08C6" w14:textId="714FD5F2" w:rsidR="008445A6" w:rsidRPr="00927FC6" w:rsidRDefault="008445A6" w:rsidP="008445A6">
            <w:pPr>
              <w:ind w:left="-102" w:right="-112"/>
              <w:contextualSpacing/>
              <w:jc w:val="center"/>
              <w:rPr>
                <w:sz w:val="20"/>
                <w:szCs w:val="20"/>
                <w:highlight w:val="yellow"/>
                <w:lang w:val="kk-KZ"/>
              </w:rPr>
            </w:pPr>
          </w:p>
        </w:tc>
        <w:tc>
          <w:tcPr>
            <w:tcW w:w="1843" w:type="dxa"/>
          </w:tcPr>
          <w:p w14:paraId="13F65412" w14:textId="27355DDD" w:rsidR="008445A6" w:rsidRPr="009C11F0" w:rsidRDefault="008445A6" w:rsidP="008445A6">
            <w:pPr>
              <w:ind w:right="-101"/>
              <w:contextualSpacing/>
              <w:jc w:val="center"/>
              <w:rPr>
                <w:sz w:val="20"/>
                <w:szCs w:val="20"/>
                <w:lang w:val="kk-KZ"/>
              </w:rPr>
            </w:pPr>
          </w:p>
        </w:tc>
      </w:tr>
    </w:tbl>
    <w:p w14:paraId="18227D26" w14:textId="41662A7E" w:rsidR="00F37A4F" w:rsidRDefault="00895292" w:rsidP="009A6028">
      <w:pPr>
        <w:tabs>
          <w:tab w:val="left" w:pos="9000"/>
        </w:tabs>
        <w:ind w:left="-284" w:right="-334"/>
        <w:contextualSpacing/>
        <w:rPr>
          <w:b/>
          <w:sz w:val="18"/>
          <w:szCs w:val="18"/>
          <w:lang w:val="kk-KZ"/>
        </w:rPr>
      </w:pPr>
      <w:r w:rsidRPr="0047178C">
        <w:rPr>
          <w:b/>
          <w:sz w:val="18"/>
          <w:szCs w:val="18"/>
          <w:lang w:val="kk-KZ"/>
        </w:rPr>
        <w:t xml:space="preserve">* </w:t>
      </w:r>
      <w:r w:rsidR="00495647" w:rsidRPr="0047178C">
        <w:rPr>
          <w:b/>
          <w:sz w:val="18"/>
          <w:szCs w:val="18"/>
          <w:lang w:val="kk-KZ"/>
        </w:rPr>
        <w:t>М</w:t>
      </w:r>
      <w:r w:rsidR="002966AF" w:rsidRPr="0047178C">
        <w:rPr>
          <w:b/>
          <w:sz w:val="18"/>
          <w:szCs w:val="18"/>
          <w:lang w:val="kk-KZ"/>
        </w:rPr>
        <w:t>әліметтер түспеді</w:t>
      </w:r>
    </w:p>
    <w:p w14:paraId="376874D7" w14:textId="7AFCB045" w:rsidR="003E7512" w:rsidRPr="00A91391" w:rsidRDefault="003E7512" w:rsidP="003E7512">
      <w:pPr>
        <w:tabs>
          <w:tab w:val="left" w:pos="9000"/>
        </w:tabs>
        <w:ind w:left="-284" w:right="-334"/>
        <w:contextualSpacing/>
        <w:rPr>
          <w:b/>
          <w:sz w:val="18"/>
          <w:szCs w:val="18"/>
          <w:lang w:val="kk-KZ"/>
        </w:rPr>
      </w:pPr>
      <w:r w:rsidRPr="00A91391">
        <w:rPr>
          <w:b/>
          <w:sz w:val="18"/>
          <w:szCs w:val="18"/>
          <w:lang w:val="kk-KZ"/>
        </w:rPr>
        <w:t>** Түзету</w:t>
      </w:r>
      <w:r w:rsidR="00A1271F" w:rsidRPr="00A91391">
        <w:rPr>
          <w:b/>
          <w:sz w:val="18"/>
          <w:szCs w:val="18"/>
          <w:lang w:val="kk-KZ"/>
        </w:rPr>
        <w:t xml:space="preserve"> </w:t>
      </w:r>
      <w:r w:rsidR="00927FC6">
        <w:rPr>
          <w:b/>
          <w:sz w:val="18"/>
          <w:szCs w:val="18"/>
          <w:lang w:val="kk-KZ"/>
        </w:rPr>
        <w:t>25</w:t>
      </w:r>
      <w:r w:rsidR="00A1271F" w:rsidRPr="00A91391">
        <w:rPr>
          <w:b/>
          <w:sz w:val="18"/>
          <w:szCs w:val="18"/>
          <w:lang w:val="kk-KZ"/>
        </w:rPr>
        <w:t>.06.2026 ж. 08:00 сағ.</w:t>
      </w:r>
      <w:r w:rsidRPr="00A91391">
        <w:rPr>
          <w:b/>
          <w:sz w:val="18"/>
          <w:szCs w:val="18"/>
          <w:lang w:val="kk-KZ"/>
        </w:rPr>
        <w:t>:</w:t>
      </w:r>
    </w:p>
    <w:p w14:paraId="77EE578F" w14:textId="4CFDE134" w:rsidR="00A1271F" w:rsidRPr="00A91391" w:rsidRDefault="00A91391" w:rsidP="000D0A0C">
      <w:pPr>
        <w:pStyle w:val="a3"/>
        <w:numPr>
          <w:ilvl w:val="0"/>
          <w:numId w:val="20"/>
        </w:numPr>
        <w:spacing w:after="0" w:line="240" w:lineRule="auto"/>
        <w:ind w:left="0" w:firstLine="360"/>
        <w:rPr>
          <w:rFonts w:ascii="Times New Roman" w:hAnsi="Times New Roman"/>
          <w:b/>
          <w:sz w:val="18"/>
          <w:szCs w:val="18"/>
          <w:lang w:val="kk-KZ"/>
        </w:rPr>
      </w:pPr>
      <w:r w:rsidRPr="00A91391">
        <w:rPr>
          <w:rFonts w:ascii="Times New Roman" w:hAnsi="Times New Roman"/>
          <w:sz w:val="18"/>
          <w:szCs w:val="18"/>
          <w:lang w:val="kk-KZ"/>
        </w:rPr>
        <w:t>Сырдария</w:t>
      </w:r>
      <w:r w:rsidR="00A1271F" w:rsidRPr="00A91391">
        <w:rPr>
          <w:rFonts w:ascii="Times New Roman" w:hAnsi="Times New Roman"/>
          <w:sz w:val="18"/>
          <w:szCs w:val="18"/>
          <w:lang w:val="kk-KZ"/>
        </w:rPr>
        <w:t xml:space="preserve"> ө. – </w:t>
      </w:r>
      <w:r w:rsidR="00927FC6">
        <w:rPr>
          <w:rFonts w:ascii="Times New Roman" w:hAnsi="Times New Roman"/>
          <w:sz w:val="18"/>
          <w:szCs w:val="18"/>
          <w:lang w:val="kk-KZ"/>
        </w:rPr>
        <w:t xml:space="preserve">Келес өзені сағасынан жоғары </w:t>
      </w:r>
      <w:r w:rsidR="00927FC6" w:rsidRPr="00927FC6">
        <w:rPr>
          <w:rFonts w:ascii="Times New Roman" w:hAnsi="Times New Roman"/>
          <w:sz w:val="18"/>
          <w:szCs w:val="18"/>
          <w:lang w:val="kk-KZ"/>
        </w:rPr>
        <w:t>(</w:t>
      </w:r>
      <w:r w:rsidR="00927FC6">
        <w:rPr>
          <w:rFonts w:ascii="Times New Roman" w:hAnsi="Times New Roman"/>
          <w:sz w:val="18"/>
          <w:szCs w:val="18"/>
          <w:lang w:val="kk-KZ"/>
        </w:rPr>
        <w:t>Көкбұлақ а.</w:t>
      </w:r>
      <w:r w:rsidR="00927FC6" w:rsidRPr="00927FC6">
        <w:rPr>
          <w:rFonts w:ascii="Times New Roman" w:hAnsi="Times New Roman"/>
          <w:sz w:val="18"/>
          <w:szCs w:val="18"/>
          <w:lang w:val="kk-KZ"/>
        </w:rPr>
        <w:t>)</w:t>
      </w:r>
      <w:r w:rsidR="00927FC6">
        <w:rPr>
          <w:rFonts w:ascii="Times New Roman" w:hAnsi="Times New Roman"/>
          <w:sz w:val="18"/>
          <w:szCs w:val="18"/>
          <w:lang w:val="kk-KZ"/>
        </w:rPr>
        <w:t xml:space="preserve"> </w:t>
      </w:r>
      <w:r w:rsidR="000D0A0C" w:rsidRPr="00A91391">
        <w:rPr>
          <w:rFonts w:ascii="Times New Roman" w:hAnsi="Times New Roman"/>
          <w:sz w:val="18"/>
          <w:szCs w:val="18"/>
          <w:lang w:val="kk-KZ"/>
        </w:rPr>
        <w:t xml:space="preserve">ГБ </w:t>
      </w:r>
      <w:r w:rsidRPr="00A91391">
        <w:rPr>
          <w:rFonts w:ascii="Times New Roman" w:hAnsi="Times New Roman"/>
          <w:sz w:val="18"/>
          <w:szCs w:val="18"/>
          <w:lang w:val="kk-KZ"/>
        </w:rPr>
        <w:t xml:space="preserve"> – </w:t>
      </w:r>
      <w:bookmarkStart w:id="0" w:name="_GoBack"/>
      <w:bookmarkEnd w:id="0"/>
      <w:r w:rsidR="008445A6" w:rsidRPr="008445A6">
        <w:rPr>
          <w:rFonts w:ascii="Times New Roman" w:hAnsi="Times New Roman"/>
          <w:sz w:val="18"/>
          <w:szCs w:val="18"/>
          <w:lang w:val="kk-KZ"/>
        </w:rPr>
        <w:t>180</w:t>
      </w:r>
      <w:r w:rsidR="00A1271F" w:rsidRPr="00A91391">
        <w:rPr>
          <w:rFonts w:ascii="Times New Roman" w:hAnsi="Times New Roman"/>
          <w:sz w:val="18"/>
          <w:szCs w:val="18"/>
          <w:lang w:val="kk-KZ"/>
        </w:rPr>
        <w:t xml:space="preserve">  м</w:t>
      </w:r>
      <w:r w:rsidR="00A1271F" w:rsidRPr="00A91391">
        <w:rPr>
          <w:rFonts w:ascii="Times New Roman" w:hAnsi="Times New Roman"/>
          <w:sz w:val="18"/>
          <w:szCs w:val="18"/>
          <w:vertAlign w:val="superscript"/>
          <w:lang w:val="kk-KZ"/>
        </w:rPr>
        <w:t>3</w:t>
      </w:r>
      <w:r w:rsidR="00A1271F" w:rsidRPr="00A91391">
        <w:rPr>
          <w:rFonts w:ascii="Times New Roman" w:hAnsi="Times New Roman"/>
          <w:sz w:val="18"/>
          <w:szCs w:val="18"/>
          <w:lang w:val="kk-KZ"/>
        </w:rPr>
        <w:t>/сек</w:t>
      </w:r>
      <w:r w:rsidR="00F81C6C" w:rsidRPr="00A91391">
        <w:rPr>
          <w:rFonts w:ascii="Times New Roman" w:hAnsi="Times New Roman"/>
          <w:b/>
          <w:sz w:val="18"/>
          <w:szCs w:val="18"/>
          <w:lang w:val="kk-KZ"/>
        </w:rPr>
        <w:t>.</w:t>
      </w:r>
    </w:p>
    <w:p w14:paraId="41C3755A" w14:textId="1233CAAD" w:rsidR="00A1271F" w:rsidRPr="0001714A" w:rsidRDefault="00A1271F" w:rsidP="00F81C6C">
      <w:pPr>
        <w:pStyle w:val="a3"/>
        <w:spacing w:after="0" w:line="240" w:lineRule="auto"/>
        <w:rPr>
          <w:rFonts w:ascii="Times New Roman" w:hAnsi="Times New Roman"/>
          <w:b/>
          <w:sz w:val="18"/>
          <w:szCs w:val="18"/>
          <w:highlight w:val="yellow"/>
          <w:lang w:val="kk-KZ"/>
        </w:rPr>
      </w:pPr>
    </w:p>
    <w:p w14:paraId="12B4FE39" w14:textId="68726B24" w:rsidR="00BD3D23" w:rsidRDefault="00BD3D23" w:rsidP="00EB58A8">
      <w:pPr>
        <w:ind w:left="-567" w:right="-476"/>
        <w:rPr>
          <w:b/>
          <w:sz w:val="18"/>
          <w:szCs w:val="18"/>
          <w:lang w:val="kk-KZ"/>
        </w:rPr>
      </w:pPr>
    </w:p>
    <w:p w14:paraId="08852F4E" w14:textId="7BC1A6C7" w:rsidR="00776985" w:rsidRDefault="00776985" w:rsidP="00EB58A8">
      <w:pPr>
        <w:ind w:left="-567" w:right="-476"/>
        <w:rPr>
          <w:b/>
          <w:sz w:val="18"/>
          <w:szCs w:val="18"/>
          <w:lang w:val="kk-KZ"/>
        </w:rPr>
      </w:pPr>
    </w:p>
    <w:p w14:paraId="4F281195" w14:textId="77777777" w:rsidR="000D0A0C" w:rsidRDefault="000D0A0C" w:rsidP="00EB58A8">
      <w:pPr>
        <w:ind w:left="-567" w:right="-476"/>
        <w:rPr>
          <w:b/>
          <w:sz w:val="18"/>
          <w:szCs w:val="18"/>
          <w:lang w:val="kk-KZ"/>
        </w:rPr>
      </w:pPr>
    </w:p>
    <w:p w14:paraId="50079B63" w14:textId="6BA291FC" w:rsidR="00086707" w:rsidRPr="00D73456" w:rsidRDefault="002E2808" w:rsidP="002E2808">
      <w:pPr>
        <w:ind w:left="-567" w:right="-476"/>
        <w:rPr>
          <w:b/>
          <w:sz w:val="28"/>
          <w:szCs w:val="32"/>
          <w:lang w:val="kk-KZ"/>
        </w:rPr>
      </w:pPr>
      <w:r>
        <w:rPr>
          <w:b/>
          <w:szCs w:val="28"/>
          <w:lang w:val="kk-KZ"/>
        </w:rPr>
        <w:t xml:space="preserve">            </w:t>
      </w:r>
      <w:r w:rsidRPr="00D73456">
        <w:rPr>
          <w:b/>
          <w:sz w:val="28"/>
          <w:szCs w:val="32"/>
          <w:lang w:val="kk-KZ"/>
        </w:rPr>
        <w:t>ГД директоры</w:t>
      </w:r>
      <w:r w:rsidR="00776985">
        <w:rPr>
          <w:b/>
          <w:sz w:val="28"/>
          <w:szCs w:val="32"/>
          <w:lang w:val="kk-KZ"/>
        </w:rPr>
        <w:t xml:space="preserve">ның м. а. </w:t>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t xml:space="preserve">    </w:t>
      </w:r>
      <w:r w:rsidR="00A1271F">
        <w:rPr>
          <w:b/>
          <w:sz w:val="28"/>
          <w:szCs w:val="32"/>
          <w:lang w:val="kk-KZ"/>
        </w:rPr>
        <w:tab/>
      </w:r>
      <w:r w:rsidR="00EC38FE">
        <w:rPr>
          <w:b/>
          <w:sz w:val="28"/>
          <w:szCs w:val="32"/>
          <w:lang w:val="kk-KZ"/>
        </w:rPr>
        <w:t>Қ</w:t>
      </w:r>
      <w:r w:rsidR="00776985">
        <w:rPr>
          <w:b/>
          <w:sz w:val="28"/>
          <w:szCs w:val="32"/>
          <w:lang w:val="kk-KZ"/>
        </w:rPr>
        <w:t xml:space="preserve">. </w:t>
      </w:r>
      <w:r w:rsidR="00EC38FE">
        <w:rPr>
          <w:b/>
          <w:sz w:val="28"/>
          <w:szCs w:val="32"/>
          <w:lang w:val="kk-KZ"/>
        </w:rPr>
        <w:t>Кәукенов</w:t>
      </w:r>
    </w:p>
    <w:sectPr w:rsidR="00086707" w:rsidRPr="00D73456"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9D0E" w14:textId="77777777" w:rsidR="000C15D5" w:rsidRDefault="000C15D5" w:rsidP="00693DF4">
      <w:r>
        <w:separator/>
      </w:r>
    </w:p>
  </w:endnote>
  <w:endnote w:type="continuationSeparator" w:id="0">
    <w:p w14:paraId="1DBFDAD0" w14:textId="77777777" w:rsidR="000C15D5" w:rsidRDefault="000C15D5"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8C07" w14:textId="77777777" w:rsidR="000C15D5" w:rsidRDefault="000C15D5" w:rsidP="00693DF4">
      <w:r>
        <w:separator/>
      </w:r>
    </w:p>
  </w:footnote>
  <w:footnote w:type="continuationSeparator" w:id="0">
    <w:p w14:paraId="3E5640E5" w14:textId="77777777" w:rsidR="000C15D5" w:rsidRDefault="000C15D5"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1"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8"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9"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6"/>
  </w:num>
  <w:num w:numId="5">
    <w:abstractNumId w:val="8"/>
  </w:num>
  <w:num w:numId="6">
    <w:abstractNumId w:val="11"/>
  </w:num>
  <w:num w:numId="7">
    <w:abstractNumId w:val="4"/>
  </w:num>
  <w:num w:numId="8">
    <w:abstractNumId w:val="14"/>
  </w:num>
  <w:num w:numId="9">
    <w:abstractNumId w:val="18"/>
  </w:num>
  <w:num w:numId="10">
    <w:abstractNumId w:val="1"/>
  </w:num>
  <w:num w:numId="11">
    <w:abstractNumId w:val="10"/>
  </w:num>
  <w:num w:numId="12">
    <w:abstractNumId w:val="2"/>
  </w:num>
  <w:num w:numId="13">
    <w:abstractNumId w:val="3"/>
  </w:num>
  <w:num w:numId="14">
    <w:abstractNumId w:val="7"/>
  </w:num>
  <w:num w:numId="15">
    <w:abstractNumId w:val="12"/>
  </w:num>
  <w:num w:numId="16">
    <w:abstractNumId w:val="13"/>
  </w:num>
  <w:num w:numId="17">
    <w:abstractNumId w:val="17"/>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0164"/>
    <w:rsid w:val="0000115F"/>
    <w:rsid w:val="0000174A"/>
    <w:rsid w:val="00001B5F"/>
    <w:rsid w:val="000020BE"/>
    <w:rsid w:val="000022DE"/>
    <w:rsid w:val="000024FB"/>
    <w:rsid w:val="000025A6"/>
    <w:rsid w:val="00002811"/>
    <w:rsid w:val="00002916"/>
    <w:rsid w:val="00002DD3"/>
    <w:rsid w:val="00003399"/>
    <w:rsid w:val="0000366A"/>
    <w:rsid w:val="00003CC9"/>
    <w:rsid w:val="00003EBD"/>
    <w:rsid w:val="00004266"/>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14A"/>
    <w:rsid w:val="00017231"/>
    <w:rsid w:val="000174A0"/>
    <w:rsid w:val="000178EF"/>
    <w:rsid w:val="00017C83"/>
    <w:rsid w:val="0002010A"/>
    <w:rsid w:val="00020530"/>
    <w:rsid w:val="000214AC"/>
    <w:rsid w:val="00021EC8"/>
    <w:rsid w:val="00022133"/>
    <w:rsid w:val="00022A4B"/>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0A58"/>
    <w:rsid w:val="000415A3"/>
    <w:rsid w:val="00041B3F"/>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387"/>
    <w:rsid w:val="000519D9"/>
    <w:rsid w:val="00051CFE"/>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0E4F"/>
    <w:rsid w:val="00061075"/>
    <w:rsid w:val="00061119"/>
    <w:rsid w:val="000611CA"/>
    <w:rsid w:val="0006266D"/>
    <w:rsid w:val="00063A23"/>
    <w:rsid w:val="00063E42"/>
    <w:rsid w:val="00063EA2"/>
    <w:rsid w:val="00063EF0"/>
    <w:rsid w:val="00063FD5"/>
    <w:rsid w:val="00064217"/>
    <w:rsid w:val="00064680"/>
    <w:rsid w:val="000648A8"/>
    <w:rsid w:val="00064BED"/>
    <w:rsid w:val="00064CAA"/>
    <w:rsid w:val="00064CCD"/>
    <w:rsid w:val="00064F2B"/>
    <w:rsid w:val="000659C0"/>
    <w:rsid w:val="00065BF8"/>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36"/>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1E23"/>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70"/>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15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A0C"/>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0579"/>
    <w:rsid w:val="0011128E"/>
    <w:rsid w:val="00111CB5"/>
    <w:rsid w:val="00112500"/>
    <w:rsid w:val="0011271D"/>
    <w:rsid w:val="001146EC"/>
    <w:rsid w:val="00114985"/>
    <w:rsid w:val="00114B4F"/>
    <w:rsid w:val="00114B79"/>
    <w:rsid w:val="001150D2"/>
    <w:rsid w:val="00115359"/>
    <w:rsid w:val="0011567E"/>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2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75D"/>
    <w:rsid w:val="00144BEE"/>
    <w:rsid w:val="00144D63"/>
    <w:rsid w:val="00145D8E"/>
    <w:rsid w:val="00145F28"/>
    <w:rsid w:val="00146041"/>
    <w:rsid w:val="00146689"/>
    <w:rsid w:val="00146702"/>
    <w:rsid w:val="00146A09"/>
    <w:rsid w:val="00146E64"/>
    <w:rsid w:val="00146FED"/>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325"/>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3E3"/>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594"/>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B65"/>
    <w:rsid w:val="00177CD6"/>
    <w:rsid w:val="00180EAD"/>
    <w:rsid w:val="00180F24"/>
    <w:rsid w:val="00181059"/>
    <w:rsid w:val="00181695"/>
    <w:rsid w:val="001818B4"/>
    <w:rsid w:val="00182549"/>
    <w:rsid w:val="001828EE"/>
    <w:rsid w:val="00182B12"/>
    <w:rsid w:val="00182E7B"/>
    <w:rsid w:val="00182E80"/>
    <w:rsid w:val="00183294"/>
    <w:rsid w:val="00183557"/>
    <w:rsid w:val="00183675"/>
    <w:rsid w:val="0018385E"/>
    <w:rsid w:val="00183888"/>
    <w:rsid w:val="001844F7"/>
    <w:rsid w:val="001845EE"/>
    <w:rsid w:val="001847BA"/>
    <w:rsid w:val="00184D5B"/>
    <w:rsid w:val="00185966"/>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B89"/>
    <w:rsid w:val="001A4C25"/>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C7E"/>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B5A"/>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6F44"/>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24"/>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005"/>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9F7"/>
    <w:rsid w:val="00250BA9"/>
    <w:rsid w:val="00250FBC"/>
    <w:rsid w:val="00251018"/>
    <w:rsid w:val="0025163D"/>
    <w:rsid w:val="00251853"/>
    <w:rsid w:val="00251D58"/>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263"/>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8C8"/>
    <w:rsid w:val="00283E62"/>
    <w:rsid w:val="00284102"/>
    <w:rsid w:val="00284324"/>
    <w:rsid w:val="00284970"/>
    <w:rsid w:val="002849F3"/>
    <w:rsid w:val="00284FCB"/>
    <w:rsid w:val="00284FFD"/>
    <w:rsid w:val="00285FDE"/>
    <w:rsid w:val="00286079"/>
    <w:rsid w:val="002861A1"/>
    <w:rsid w:val="00286A1C"/>
    <w:rsid w:val="00286B01"/>
    <w:rsid w:val="00287122"/>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4FF3"/>
    <w:rsid w:val="002A5753"/>
    <w:rsid w:val="002A6144"/>
    <w:rsid w:val="002A638C"/>
    <w:rsid w:val="002A63D8"/>
    <w:rsid w:val="002A6D54"/>
    <w:rsid w:val="002A7707"/>
    <w:rsid w:val="002A783B"/>
    <w:rsid w:val="002B04EC"/>
    <w:rsid w:val="002B1391"/>
    <w:rsid w:val="002B170E"/>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73"/>
    <w:rsid w:val="002C5B82"/>
    <w:rsid w:val="002C5FA2"/>
    <w:rsid w:val="002C6704"/>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01"/>
    <w:rsid w:val="002E07FB"/>
    <w:rsid w:val="002E0C82"/>
    <w:rsid w:val="002E0F52"/>
    <w:rsid w:val="002E16C2"/>
    <w:rsid w:val="002E1AD3"/>
    <w:rsid w:val="002E1CB8"/>
    <w:rsid w:val="002E1F6C"/>
    <w:rsid w:val="002E22E3"/>
    <w:rsid w:val="002E2390"/>
    <w:rsid w:val="002E26F2"/>
    <w:rsid w:val="002E2808"/>
    <w:rsid w:val="002E3056"/>
    <w:rsid w:val="002E35A0"/>
    <w:rsid w:val="002E3648"/>
    <w:rsid w:val="002E3BBE"/>
    <w:rsid w:val="002E4843"/>
    <w:rsid w:val="002E492D"/>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355"/>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07D19"/>
    <w:rsid w:val="0031006D"/>
    <w:rsid w:val="00310FB7"/>
    <w:rsid w:val="0031121E"/>
    <w:rsid w:val="00311466"/>
    <w:rsid w:val="003115AF"/>
    <w:rsid w:val="00311865"/>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EEF"/>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37EF6"/>
    <w:rsid w:val="00340456"/>
    <w:rsid w:val="00340BF1"/>
    <w:rsid w:val="003413FE"/>
    <w:rsid w:val="00341547"/>
    <w:rsid w:val="003417B8"/>
    <w:rsid w:val="00341A49"/>
    <w:rsid w:val="00341BFB"/>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BAA"/>
    <w:rsid w:val="00355EA0"/>
    <w:rsid w:val="00355F76"/>
    <w:rsid w:val="00356083"/>
    <w:rsid w:val="00357336"/>
    <w:rsid w:val="003576BC"/>
    <w:rsid w:val="00357C0F"/>
    <w:rsid w:val="003602A6"/>
    <w:rsid w:val="00360C5E"/>
    <w:rsid w:val="003610EE"/>
    <w:rsid w:val="00361A2F"/>
    <w:rsid w:val="00361BAA"/>
    <w:rsid w:val="00361E94"/>
    <w:rsid w:val="00362D9A"/>
    <w:rsid w:val="00362DB8"/>
    <w:rsid w:val="00363840"/>
    <w:rsid w:val="00363A04"/>
    <w:rsid w:val="00363B5C"/>
    <w:rsid w:val="00364302"/>
    <w:rsid w:val="003643FF"/>
    <w:rsid w:val="00364628"/>
    <w:rsid w:val="00364908"/>
    <w:rsid w:val="00364FD5"/>
    <w:rsid w:val="003650F6"/>
    <w:rsid w:val="003653AC"/>
    <w:rsid w:val="003654C4"/>
    <w:rsid w:val="003675AD"/>
    <w:rsid w:val="00367940"/>
    <w:rsid w:val="00367D25"/>
    <w:rsid w:val="00367EBE"/>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461"/>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380C"/>
    <w:rsid w:val="003A45EF"/>
    <w:rsid w:val="003A48F8"/>
    <w:rsid w:val="003A4BB4"/>
    <w:rsid w:val="003A4C2C"/>
    <w:rsid w:val="003A5A7B"/>
    <w:rsid w:val="003A6A1F"/>
    <w:rsid w:val="003A7DC1"/>
    <w:rsid w:val="003A7DC7"/>
    <w:rsid w:val="003A7E1F"/>
    <w:rsid w:val="003B0127"/>
    <w:rsid w:val="003B03AC"/>
    <w:rsid w:val="003B0B75"/>
    <w:rsid w:val="003B0EF6"/>
    <w:rsid w:val="003B1099"/>
    <w:rsid w:val="003B15C7"/>
    <w:rsid w:val="003B18FF"/>
    <w:rsid w:val="003B1FCD"/>
    <w:rsid w:val="003B28A3"/>
    <w:rsid w:val="003B2996"/>
    <w:rsid w:val="003B2C46"/>
    <w:rsid w:val="003B2D05"/>
    <w:rsid w:val="003B2FE5"/>
    <w:rsid w:val="003B336C"/>
    <w:rsid w:val="003B339A"/>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63E"/>
    <w:rsid w:val="003D0AA4"/>
    <w:rsid w:val="003D0FFD"/>
    <w:rsid w:val="003D1528"/>
    <w:rsid w:val="003D22C1"/>
    <w:rsid w:val="003D39B5"/>
    <w:rsid w:val="003D461A"/>
    <w:rsid w:val="003D585D"/>
    <w:rsid w:val="003E04E7"/>
    <w:rsid w:val="003E0BF7"/>
    <w:rsid w:val="003E0C77"/>
    <w:rsid w:val="003E132B"/>
    <w:rsid w:val="003E1621"/>
    <w:rsid w:val="003E1796"/>
    <w:rsid w:val="003E2C9E"/>
    <w:rsid w:val="003E370C"/>
    <w:rsid w:val="003E3F50"/>
    <w:rsid w:val="003E43FD"/>
    <w:rsid w:val="003E472F"/>
    <w:rsid w:val="003E47B2"/>
    <w:rsid w:val="003E48CB"/>
    <w:rsid w:val="003E4AA4"/>
    <w:rsid w:val="003E4E76"/>
    <w:rsid w:val="003E5147"/>
    <w:rsid w:val="003E551F"/>
    <w:rsid w:val="003E616C"/>
    <w:rsid w:val="003E6513"/>
    <w:rsid w:val="003E6ECB"/>
    <w:rsid w:val="003E6F66"/>
    <w:rsid w:val="003E7512"/>
    <w:rsid w:val="003E75DA"/>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3C8"/>
    <w:rsid w:val="0041142F"/>
    <w:rsid w:val="00411AA7"/>
    <w:rsid w:val="00412283"/>
    <w:rsid w:val="004126A6"/>
    <w:rsid w:val="0041295B"/>
    <w:rsid w:val="00412ACF"/>
    <w:rsid w:val="00413FF2"/>
    <w:rsid w:val="004141DE"/>
    <w:rsid w:val="004146FB"/>
    <w:rsid w:val="00414FF0"/>
    <w:rsid w:val="00415314"/>
    <w:rsid w:val="00415F5B"/>
    <w:rsid w:val="0041647B"/>
    <w:rsid w:val="0041687B"/>
    <w:rsid w:val="00416F11"/>
    <w:rsid w:val="00417557"/>
    <w:rsid w:val="004176C7"/>
    <w:rsid w:val="00417829"/>
    <w:rsid w:val="00417FA1"/>
    <w:rsid w:val="00420739"/>
    <w:rsid w:val="004208E0"/>
    <w:rsid w:val="004213F1"/>
    <w:rsid w:val="0042141D"/>
    <w:rsid w:val="004217DE"/>
    <w:rsid w:val="00421D5A"/>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2A"/>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19A7"/>
    <w:rsid w:val="00442C95"/>
    <w:rsid w:val="0044388E"/>
    <w:rsid w:val="00444509"/>
    <w:rsid w:val="00444648"/>
    <w:rsid w:val="004448E6"/>
    <w:rsid w:val="00444F97"/>
    <w:rsid w:val="004452D9"/>
    <w:rsid w:val="00445CEE"/>
    <w:rsid w:val="00445E06"/>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B9C"/>
    <w:rsid w:val="00456EE5"/>
    <w:rsid w:val="00457335"/>
    <w:rsid w:val="00457B1D"/>
    <w:rsid w:val="00457CB6"/>
    <w:rsid w:val="00460608"/>
    <w:rsid w:val="004606F3"/>
    <w:rsid w:val="004607CD"/>
    <w:rsid w:val="00461029"/>
    <w:rsid w:val="00461511"/>
    <w:rsid w:val="004616A3"/>
    <w:rsid w:val="00461CCE"/>
    <w:rsid w:val="00462061"/>
    <w:rsid w:val="00462550"/>
    <w:rsid w:val="004625F5"/>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78C"/>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5FDC"/>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6FB"/>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5EB"/>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57E"/>
    <w:rsid w:val="004D0DBA"/>
    <w:rsid w:val="004D0FB1"/>
    <w:rsid w:val="004D1461"/>
    <w:rsid w:val="004D1BA7"/>
    <w:rsid w:val="004D25A3"/>
    <w:rsid w:val="004D2B11"/>
    <w:rsid w:val="004D2B89"/>
    <w:rsid w:val="004D360C"/>
    <w:rsid w:val="004D3930"/>
    <w:rsid w:val="004D3E69"/>
    <w:rsid w:val="004D3F19"/>
    <w:rsid w:val="004D42FF"/>
    <w:rsid w:val="004D43C1"/>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C84"/>
    <w:rsid w:val="004E3EBF"/>
    <w:rsid w:val="004E3FAC"/>
    <w:rsid w:val="004E4332"/>
    <w:rsid w:val="004E4539"/>
    <w:rsid w:val="004E4C2D"/>
    <w:rsid w:val="004E4E9B"/>
    <w:rsid w:val="004E53A4"/>
    <w:rsid w:val="004E58AD"/>
    <w:rsid w:val="004E5EE7"/>
    <w:rsid w:val="004E62F5"/>
    <w:rsid w:val="004E634E"/>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3D0D"/>
    <w:rsid w:val="00514166"/>
    <w:rsid w:val="00514CCA"/>
    <w:rsid w:val="00514DD8"/>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020"/>
    <w:rsid w:val="005237CC"/>
    <w:rsid w:val="005238E3"/>
    <w:rsid w:val="0052411B"/>
    <w:rsid w:val="00524F1F"/>
    <w:rsid w:val="005251FE"/>
    <w:rsid w:val="005254F8"/>
    <w:rsid w:val="00525A0F"/>
    <w:rsid w:val="00526643"/>
    <w:rsid w:val="005267C2"/>
    <w:rsid w:val="00526A45"/>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71"/>
    <w:rsid w:val="00542FA6"/>
    <w:rsid w:val="00543DEB"/>
    <w:rsid w:val="005445DB"/>
    <w:rsid w:val="0054475B"/>
    <w:rsid w:val="005447B1"/>
    <w:rsid w:val="005448F1"/>
    <w:rsid w:val="00544CCC"/>
    <w:rsid w:val="00544FDD"/>
    <w:rsid w:val="0054533F"/>
    <w:rsid w:val="00545798"/>
    <w:rsid w:val="00545AC0"/>
    <w:rsid w:val="00545E0F"/>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57588"/>
    <w:rsid w:val="0056036D"/>
    <w:rsid w:val="0056072A"/>
    <w:rsid w:val="005611E8"/>
    <w:rsid w:val="005613DB"/>
    <w:rsid w:val="00561417"/>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678E0"/>
    <w:rsid w:val="00570086"/>
    <w:rsid w:val="00570EEB"/>
    <w:rsid w:val="00571013"/>
    <w:rsid w:val="00571CB0"/>
    <w:rsid w:val="005721FA"/>
    <w:rsid w:val="00572CFA"/>
    <w:rsid w:val="005734E4"/>
    <w:rsid w:val="00574D74"/>
    <w:rsid w:val="00574F05"/>
    <w:rsid w:val="005758F0"/>
    <w:rsid w:val="005772F6"/>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5E2C"/>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9749C"/>
    <w:rsid w:val="005A04AF"/>
    <w:rsid w:val="005A0D98"/>
    <w:rsid w:val="005A0ED4"/>
    <w:rsid w:val="005A1669"/>
    <w:rsid w:val="005A17E9"/>
    <w:rsid w:val="005A1E92"/>
    <w:rsid w:val="005A250A"/>
    <w:rsid w:val="005A2651"/>
    <w:rsid w:val="005A2703"/>
    <w:rsid w:val="005A2EC8"/>
    <w:rsid w:val="005A30EF"/>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46A"/>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921"/>
    <w:rsid w:val="005E5C98"/>
    <w:rsid w:val="005E66F8"/>
    <w:rsid w:val="005E6BA4"/>
    <w:rsid w:val="005E70E2"/>
    <w:rsid w:val="005E7417"/>
    <w:rsid w:val="005E7797"/>
    <w:rsid w:val="005E7840"/>
    <w:rsid w:val="005E7A27"/>
    <w:rsid w:val="005E7AE5"/>
    <w:rsid w:val="005E7B7A"/>
    <w:rsid w:val="005E7FF2"/>
    <w:rsid w:val="005F0216"/>
    <w:rsid w:val="005F032D"/>
    <w:rsid w:val="005F0C57"/>
    <w:rsid w:val="005F0F6A"/>
    <w:rsid w:val="005F1824"/>
    <w:rsid w:val="005F1856"/>
    <w:rsid w:val="005F192D"/>
    <w:rsid w:val="005F1BA0"/>
    <w:rsid w:val="005F1D45"/>
    <w:rsid w:val="005F25A3"/>
    <w:rsid w:val="005F28A5"/>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A50"/>
    <w:rsid w:val="00600FD9"/>
    <w:rsid w:val="00601351"/>
    <w:rsid w:val="00601F2B"/>
    <w:rsid w:val="006022FE"/>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2DE9"/>
    <w:rsid w:val="00613569"/>
    <w:rsid w:val="0061377A"/>
    <w:rsid w:val="0061378B"/>
    <w:rsid w:val="00613873"/>
    <w:rsid w:val="00614123"/>
    <w:rsid w:val="0061498E"/>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1D48"/>
    <w:rsid w:val="00632739"/>
    <w:rsid w:val="00632B49"/>
    <w:rsid w:val="00632BB4"/>
    <w:rsid w:val="00632FEB"/>
    <w:rsid w:val="00633391"/>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5FBD"/>
    <w:rsid w:val="006863E3"/>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5E9F"/>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22D"/>
    <w:rsid w:val="006A37A4"/>
    <w:rsid w:val="006A4A90"/>
    <w:rsid w:val="006A5489"/>
    <w:rsid w:val="006A57EC"/>
    <w:rsid w:val="006A5BAC"/>
    <w:rsid w:val="006A5ED5"/>
    <w:rsid w:val="006A5FCC"/>
    <w:rsid w:val="006A669F"/>
    <w:rsid w:val="006A6923"/>
    <w:rsid w:val="006A699D"/>
    <w:rsid w:val="006A69E8"/>
    <w:rsid w:val="006A6F34"/>
    <w:rsid w:val="006A7119"/>
    <w:rsid w:val="006B0FBD"/>
    <w:rsid w:val="006B1CE9"/>
    <w:rsid w:val="006B2127"/>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5349"/>
    <w:rsid w:val="006C63C2"/>
    <w:rsid w:val="006C6D69"/>
    <w:rsid w:val="006C77E6"/>
    <w:rsid w:val="006C7D50"/>
    <w:rsid w:val="006C7EF5"/>
    <w:rsid w:val="006D00EA"/>
    <w:rsid w:val="006D081D"/>
    <w:rsid w:val="006D0BD1"/>
    <w:rsid w:val="006D0E04"/>
    <w:rsid w:val="006D0EA0"/>
    <w:rsid w:val="006D0F0C"/>
    <w:rsid w:val="006D199D"/>
    <w:rsid w:val="006D1C6C"/>
    <w:rsid w:val="006D1DCF"/>
    <w:rsid w:val="006D2BF0"/>
    <w:rsid w:val="006D3043"/>
    <w:rsid w:val="006D3F8F"/>
    <w:rsid w:val="006D4349"/>
    <w:rsid w:val="006D566D"/>
    <w:rsid w:val="006D579A"/>
    <w:rsid w:val="006D5CEB"/>
    <w:rsid w:val="006D68AD"/>
    <w:rsid w:val="006D74F9"/>
    <w:rsid w:val="006D7DE2"/>
    <w:rsid w:val="006D7F0B"/>
    <w:rsid w:val="006E025D"/>
    <w:rsid w:val="006E0496"/>
    <w:rsid w:val="006E087C"/>
    <w:rsid w:val="006E092C"/>
    <w:rsid w:val="006E0A51"/>
    <w:rsid w:val="006E0B98"/>
    <w:rsid w:val="006E0E08"/>
    <w:rsid w:val="006E1248"/>
    <w:rsid w:val="006E1401"/>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5C10"/>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59B"/>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098"/>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47A7"/>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474"/>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7D1"/>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985"/>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4FC4"/>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A6E29"/>
    <w:rsid w:val="007A7996"/>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CC7"/>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1F35"/>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4E"/>
    <w:rsid w:val="007E76D6"/>
    <w:rsid w:val="007E770A"/>
    <w:rsid w:val="007E77B7"/>
    <w:rsid w:val="007E798D"/>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15E"/>
    <w:rsid w:val="007F78B7"/>
    <w:rsid w:val="007F7E0A"/>
    <w:rsid w:val="0080062B"/>
    <w:rsid w:val="00800870"/>
    <w:rsid w:val="0080093C"/>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6D50"/>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6F8C"/>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25E"/>
    <w:rsid w:val="00841553"/>
    <w:rsid w:val="00841FBC"/>
    <w:rsid w:val="0084263B"/>
    <w:rsid w:val="00843030"/>
    <w:rsid w:val="0084306A"/>
    <w:rsid w:val="00843403"/>
    <w:rsid w:val="00843711"/>
    <w:rsid w:val="0084374B"/>
    <w:rsid w:val="00843C0C"/>
    <w:rsid w:val="00843F41"/>
    <w:rsid w:val="008441AA"/>
    <w:rsid w:val="008445A6"/>
    <w:rsid w:val="0084526B"/>
    <w:rsid w:val="00845443"/>
    <w:rsid w:val="008463CA"/>
    <w:rsid w:val="00846460"/>
    <w:rsid w:val="00846BB7"/>
    <w:rsid w:val="00846CEA"/>
    <w:rsid w:val="00846D85"/>
    <w:rsid w:val="00847438"/>
    <w:rsid w:val="00847587"/>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215"/>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2B9F"/>
    <w:rsid w:val="0087347B"/>
    <w:rsid w:val="008737E1"/>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04DD"/>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2DBC"/>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BE9"/>
    <w:rsid w:val="008A7CC3"/>
    <w:rsid w:val="008B118D"/>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0D89"/>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69E"/>
    <w:rsid w:val="00902BF5"/>
    <w:rsid w:val="00903ADE"/>
    <w:rsid w:val="009040C1"/>
    <w:rsid w:val="00904509"/>
    <w:rsid w:val="00904A27"/>
    <w:rsid w:val="00904AC1"/>
    <w:rsid w:val="00904DAE"/>
    <w:rsid w:val="009053DE"/>
    <w:rsid w:val="0090604B"/>
    <w:rsid w:val="0090624C"/>
    <w:rsid w:val="0090629A"/>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B2"/>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27FC6"/>
    <w:rsid w:val="009301B6"/>
    <w:rsid w:val="009312F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1DB7"/>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27D"/>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1E"/>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496"/>
    <w:rsid w:val="009A4EBB"/>
    <w:rsid w:val="009A507C"/>
    <w:rsid w:val="009A53FE"/>
    <w:rsid w:val="009A5C49"/>
    <w:rsid w:val="009A6028"/>
    <w:rsid w:val="009A64C5"/>
    <w:rsid w:val="009A6546"/>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1FF6"/>
    <w:rsid w:val="009B244E"/>
    <w:rsid w:val="009B262B"/>
    <w:rsid w:val="009B26CC"/>
    <w:rsid w:val="009B294C"/>
    <w:rsid w:val="009B31CF"/>
    <w:rsid w:val="009B320F"/>
    <w:rsid w:val="009B34D3"/>
    <w:rsid w:val="009B351F"/>
    <w:rsid w:val="009B35BA"/>
    <w:rsid w:val="009B3D6F"/>
    <w:rsid w:val="009B3EFA"/>
    <w:rsid w:val="009B40B8"/>
    <w:rsid w:val="009B4783"/>
    <w:rsid w:val="009B499A"/>
    <w:rsid w:val="009B4A06"/>
    <w:rsid w:val="009B4BCA"/>
    <w:rsid w:val="009B4C50"/>
    <w:rsid w:val="009B4D3F"/>
    <w:rsid w:val="009B4DF3"/>
    <w:rsid w:val="009B5413"/>
    <w:rsid w:val="009B5A0C"/>
    <w:rsid w:val="009B5B83"/>
    <w:rsid w:val="009B756B"/>
    <w:rsid w:val="009B792F"/>
    <w:rsid w:val="009B7CC3"/>
    <w:rsid w:val="009B7E2A"/>
    <w:rsid w:val="009C070B"/>
    <w:rsid w:val="009C0789"/>
    <w:rsid w:val="009C11F0"/>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24F"/>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199"/>
    <w:rsid w:val="009F3CE9"/>
    <w:rsid w:val="009F53DF"/>
    <w:rsid w:val="009F579D"/>
    <w:rsid w:val="009F582A"/>
    <w:rsid w:val="009F595F"/>
    <w:rsid w:val="009F5A16"/>
    <w:rsid w:val="009F5BB1"/>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71F"/>
    <w:rsid w:val="00A12946"/>
    <w:rsid w:val="00A134A6"/>
    <w:rsid w:val="00A13942"/>
    <w:rsid w:val="00A13ADF"/>
    <w:rsid w:val="00A14341"/>
    <w:rsid w:val="00A1453A"/>
    <w:rsid w:val="00A1458C"/>
    <w:rsid w:val="00A1458E"/>
    <w:rsid w:val="00A14738"/>
    <w:rsid w:val="00A14739"/>
    <w:rsid w:val="00A149D3"/>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1CBF"/>
    <w:rsid w:val="00A220C0"/>
    <w:rsid w:val="00A223F9"/>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1B58"/>
    <w:rsid w:val="00A320B4"/>
    <w:rsid w:val="00A32137"/>
    <w:rsid w:val="00A3265D"/>
    <w:rsid w:val="00A32F97"/>
    <w:rsid w:val="00A32FD5"/>
    <w:rsid w:val="00A33B71"/>
    <w:rsid w:val="00A33C5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8"/>
    <w:rsid w:val="00A60A3E"/>
    <w:rsid w:val="00A61282"/>
    <w:rsid w:val="00A61B0D"/>
    <w:rsid w:val="00A61DC0"/>
    <w:rsid w:val="00A62533"/>
    <w:rsid w:val="00A62ADF"/>
    <w:rsid w:val="00A62F53"/>
    <w:rsid w:val="00A63342"/>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2DB3"/>
    <w:rsid w:val="00A730AF"/>
    <w:rsid w:val="00A7313A"/>
    <w:rsid w:val="00A7349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391"/>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3CB"/>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D4A"/>
    <w:rsid w:val="00AC6FB3"/>
    <w:rsid w:val="00AC706D"/>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3DD"/>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CE3"/>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5F6"/>
    <w:rsid w:val="00B10B1C"/>
    <w:rsid w:val="00B11369"/>
    <w:rsid w:val="00B1149B"/>
    <w:rsid w:val="00B12109"/>
    <w:rsid w:val="00B124DB"/>
    <w:rsid w:val="00B124F1"/>
    <w:rsid w:val="00B125BB"/>
    <w:rsid w:val="00B13672"/>
    <w:rsid w:val="00B14C49"/>
    <w:rsid w:val="00B14D9D"/>
    <w:rsid w:val="00B15782"/>
    <w:rsid w:val="00B15B58"/>
    <w:rsid w:val="00B160B1"/>
    <w:rsid w:val="00B16683"/>
    <w:rsid w:val="00B166CF"/>
    <w:rsid w:val="00B16704"/>
    <w:rsid w:val="00B1673B"/>
    <w:rsid w:val="00B167D8"/>
    <w:rsid w:val="00B16D77"/>
    <w:rsid w:val="00B16D95"/>
    <w:rsid w:val="00B173F9"/>
    <w:rsid w:val="00B177E0"/>
    <w:rsid w:val="00B17BBA"/>
    <w:rsid w:val="00B17E55"/>
    <w:rsid w:val="00B20501"/>
    <w:rsid w:val="00B2056C"/>
    <w:rsid w:val="00B20F33"/>
    <w:rsid w:val="00B2171C"/>
    <w:rsid w:val="00B230E4"/>
    <w:rsid w:val="00B2348E"/>
    <w:rsid w:val="00B239E2"/>
    <w:rsid w:val="00B23CBA"/>
    <w:rsid w:val="00B23D7F"/>
    <w:rsid w:val="00B242E1"/>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68A"/>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4CA7"/>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4EEB"/>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673"/>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0F62"/>
    <w:rsid w:val="00BA103A"/>
    <w:rsid w:val="00BA1568"/>
    <w:rsid w:val="00BA1637"/>
    <w:rsid w:val="00BA1AED"/>
    <w:rsid w:val="00BA1AF5"/>
    <w:rsid w:val="00BA2117"/>
    <w:rsid w:val="00BA2D0E"/>
    <w:rsid w:val="00BA3CEC"/>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627"/>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3D23"/>
    <w:rsid w:val="00BD4528"/>
    <w:rsid w:val="00BD49D0"/>
    <w:rsid w:val="00BD594E"/>
    <w:rsid w:val="00BD6E93"/>
    <w:rsid w:val="00BD70DC"/>
    <w:rsid w:val="00BD7160"/>
    <w:rsid w:val="00BD740D"/>
    <w:rsid w:val="00BD754E"/>
    <w:rsid w:val="00BD77A4"/>
    <w:rsid w:val="00BD77CD"/>
    <w:rsid w:val="00BD7951"/>
    <w:rsid w:val="00BE14B3"/>
    <w:rsid w:val="00BE164A"/>
    <w:rsid w:val="00BE1998"/>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7EF"/>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BA6"/>
    <w:rsid w:val="00C21FF7"/>
    <w:rsid w:val="00C22189"/>
    <w:rsid w:val="00C229F0"/>
    <w:rsid w:val="00C22B9B"/>
    <w:rsid w:val="00C230A5"/>
    <w:rsid w:val="00C23749"/>
    <w:rsid w:val="00C2388E"/>
    <w:rsid w:val="00C241AB"/>
    <w:rsid w:val="00C25442"/>
    <w:rsid w:val="00C2577C"/>
    <w:rsid w:val="00C25CCB"/>
    <w:rsid w:val="00C25D60"/>
    <w:rsid w:val="00C25E57"/>
    <w:rsid w:val="00C25F75"/>
    <w:rsid w:val="00C2657D"/>
    <w:rsid w:val="00C268B1"/>
    <w:rsid w:val="00C26B55"/>
    <w:rsid w:val="00C27B7E"/>
    <w:rsid w:val="00C30598"/>
    <w:rsid w:val="00C309AA"/>
    <w:rsid w:val="00C30AFB"/>
    <w:rsid w:val="00C31481"/>
    <w:rsid w:val="00C315DD"/>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0D72"/>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5F0F"/>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02"/>
    <w:rsid w:val="00C538A3"/>
    <w:rsid w:val="00C538E3"/>
    <w:rsid w:val="00C53C0E"/>
    <w:rsid w:val="00C53E78"/>
    <w:rsid w:val="00C542D4"/>
    <w:rsid w:val="00C54702"/>
    <w:rsid w:val="00C5471B"/>
    <w:rsid w:val="00C5503F"/>
    <w:rsid w:val="00C5665F"/>
    <w:rsid w:val="00C570A7"/>
    <w:rsid w:val="00C57162"/>
    <w:rsid w:val="00C5782A"/>
    <w:rsid w:val="00C579D1"/>
    <w:rsid w:val="00C57CD5"/>
    <w:rsid w:val="00C60097"/>
    <w:rsid w:val="00C6153F"/>
    <w:rsid w:val="00C61627"/>
    <w:rsid w:val="00C619EB"/>
    <w:rsid w:val="00C61DA7"/>
    <w:rsid w:val="00C627A8"/>
    <w:rsid w:val="00C62B21"/>
    <w:rsid w:val="00C62B41"/>
    <w:rsid w:val="00C62E19"/>
    <w:rsid w:val="00C62E7C"/>
    <w:rsid w:val="00C630D4"/>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2D"/>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5AFB"/>
    <w:rsid w:val="00CB7191"/>
    <w:rsid w:val="00CB71C5"/>
    <w:rsid w:val="00CB722F"/>
    <w:rsid w:val="00CB72B9"/>
    <w:rsid w:val="00CB7821"/>
    <w:rsid w:val="00CB79FD"/>
    <w:rsid w:val="00CB7C2A"/>
    <w:rsid w:val="00CB7D10"/>
    <w:rsid w:val="00CC073F"/>
    <w:rsid w:val="00CC0750"/>
    <w:rsid w:val="00CC0758"/>
    <w:rsid w:val="00CC09DE"/>
    <w:rsid w:val="00CC0B63"/>
    <w:rsid w:val="00CC1A33"/>
    <w:rsid w:val="00CC2A52"/>
    <w:rsid w:val="00CC2F23"/>
    <w:rsid w:val="00CC37EA"/>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9AD"/>
    <w:rsid w:val="00CD4B4B"/>
    <w:rsid w:val="00CD601D"/>
    <w:rsid w:val="00CD63D1"/>
    <w:rsid w:val="00CD6783"/>
    <w:rsid w:val="00CD6AD1"/>
    <w:rsid w:val="00CD6C90"/>
    <w:rsid w:val="00CD77CD"/>
    <w:rsid w:val="00CE05B5"/>
    <w:rsid w:val="00CE065B"/>
    <w:rsid w:val="00CE19F7"/>
    <w:rsid w:val="00CE1E00"/>
    <w:rsid w:val="00CE2276"/>
    <w:rsid w:val="00CE233E"/>
    <w:rsid w:val="00CE259A"/>
    <w:rsid w:val="00CE2623"/>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0D9A"/>
    <w:rsid w:val="00CF134C"/>
    <w:rsid w:val="00CF17B8"/>
    <w:rsid w:val="00CF219B"/>
    <w:rsid w:val="00CF299A"/>
    <w:rsid w:val="00CF2B05"/>
    <w:rsid w:val="00CF2EEA"/>
    <w:rsid w:val="00CF37AD"/>
    <w:rsid w:val="00CF4053"/>
    <w:rsid w:val="00CF44A1"/>
    <w:rsid w:val="00CF47AF"/>
    <w:rsid w:val="00CF4D27"/>
    <w:rsid w:val="00CF5150"/>
    <w:rsid w:val="00CF554E"/>
    <w:rsid w:val="00CF55E6"/>
    <w:rsid w:val="00CF5647"/>
    <w:rsid w:val="00CF5838"/>
    <w:rsid w:val="00CF5E22"/>
    <w:rsid w:val="00CF638A"/>
    <w:rsid w:val="00CF648C"/>
    <w:rsid w:val="00CF64F8"/>
    <w:rsid w:val="00CF6799"/>
    <w:rsid w:val="00CF6D22"/>
    <w:rsid w:val="00CF6DAB"/>
    <w:rsid w:val="00CF7917"/>
    <w:rsid w:val="00CF7B57"/>
    <w:rsid w:val="00CF7BC1"/>
    <w:rsid w:val="00D005ED"/>
    <w:rsid w:val="00D00E25"/>
    <w:rsid w:val="00D00F27"/>
    <w:rsid w:val="00D010C7"/>
    <w:rsid w:val="00D01DF1"/>
    <w:rsid w:val="00D01E14"/>
    <w:rsid w:val="00D01E86"/>
    <w:rsid w:val="00D01F1D"/>
    <w:rsid w:val="00D01FE2"/>
    <w:rsid w:val="00D0219D"/>
    <w:rsid w:val="00D03BE8"/>
    <w:rsid w:val="00D05046"/>
    <w:rsid w:val="00D0532F"/>
    <w:rsid w:val="00D0593F"/>
    <w:rsid w:val="00D05F25"/>
    <w:rsid w:val="00D0638E"/>
    <w:rsid w:val="00D06503"/>
    <w:rsid w:val="00D06B06"/>
    <w:rsid w:val="00D07288"/>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53"/>
    <w:rsid w:val="00D13CD4"/>
    <w:rsid w:val="00D13EB2"/>
    <w:rsid w:val="00D147B7"/>
    <w:rsid w:val="00D14904"/>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714"/>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2B29"/>
    <w:rsid w:val="00D434F1"/>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258"/>
    <w:rsid w:val="00D534F1"/>
    <w:rsid w:val="00D535C7"/>
    <w:rsid w:val="00D53C66"/>
    <w:rsid w:val="00D53E45"/>
    <w:rsid w:val="00D54A54"/>
    <w:rsid w:val="00D550D2"/>
    <w:rsid w:val="00D5593F"/>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67FBE"/>
    <w:rsid w:val="00D70F2D"/>
    <w:rsid w:val="00D70FC5"/>
    <w:rsid w:val="00D71816"/>
    <w:rsid w:val="00D71882"/>
    <w:rsid w:val="00D71AC4"/>
    <w:rsid w:val="00D71DFF"/>
    <w:rsid w:val="00D71FA5"/>
    <w:rsid w:val="00D724BF"/>
    <w:rsid w:val="00D72B25"/>
    <w:rsid w:val="00D72DCE"/>
    <w:rsid w:val="00D73002"/>
    <w:rsid w:val="00D73456"/>
    <w:rsid w:val="00D73F9E"/>
    <w:rsid w:val="00D74005"/>
    <w:rsid w:val="00D74CDA"/>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20C"/>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154"/>
    <w:rsid w:val="00D915EC"/>
    <w:rsid w:val="00D9180F"/>
    <w:rsid w:val="00D92082"/>
    <w:rsid w:val="00D926C3"/>
    <w:rsid w:val="00D9278D"/>
    <w:rsid w:val="00D92A0E"/>
    <w:rsid w:val="00D949AF"/>
    <w:rsid w:val="00D953D3"/>
    <w:rsid w:val="00D954FA"/>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2C27"/>
    <w:rsid w:val="00DB39E1"/>
    <w:rsid w:val="00DB3A79"/>
    <w:rsid w:val="00DB495E"/>
    <w:rsid w:val="00DB5F8D"/>
    <w:rsid w:val="00DB600C"/>
    <w:rsid w:val="00DB6274"/>
    <w:rsid w:val="00DB65B5"/>
    <w:rsid w:val="00DB6A3A"/>
    <w:rsid w:val="00DB6F7A"/>
    <w:rsid w:val="00DB7423"/>
    <w:rsid w:val="00DB75E1"/>
    <w:rsid w:val="00DB7CEF"/>
    <w:rsid w:val="00DC004C"/>
    <w:rsid w:val="00DC0732"/>
    <w:rsid w:val="00DC0F5E"/>
    <w:rsid w:val="00DC1011"/>
    <w:rsid w:val="00DC115B"/>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61F"/>
    <w:rsid w:val="00DF6C97"/>
    <w:rsid w:val="00DF6F51"/>
    <w:rsid w:val="00DF733F"/>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763"/>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579"/>
    <w:rsid w:val="00E31EAC"/>
    <w:rsid w:val="00E32031"/>
    <w:rsid w:val="00E32644"/>
    <w:rsid w:val="00E33382"/>
    <w:rsid w:val="00E335FC"/>
    <w:rsid w:val="00E33757"/>
    <w:rsid w:val="00E33BFF"/>
    <w:rsid w:val="00E3474E"/>
    <w:rsid w:val="00E349FC"/>
    <w:rsid w:val="00E351AB"/>
    <w:rsid w:val="00E35450"/>
    <w:rsid w:val="00E35D64"/>
    <w:rsid w:val="00E3607F"/>
    <w:rsid w:val="00E36F13"/>
    <w:rsid w:val="00E36FE8"/>
    <w:rsid w:val="00E36FFA"/>
    <w:rsid w:val="00E3749B"/>
    <w:rsid w:val="00E37D82"/>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3759"/>
    <w:rsid w:val="00E640E8"/>
    <w:rsid w:val="00E64438"/>
    <w:rsid w:val="00E64556"/>
    <w:rsid w:val="00E6497D"/>
    <w:rsid w:val="00E64C80"/>
    <w:rsid w:val="00E65F92"/>
    <w:rsid w:val="00E667CD"/>
    <w:rsid w:val="00E669BA"/>
    <w:rsid w:val="00E66EC8"/>
    <w:rsid w:val="00E676BE"/>
    <w:rsid w:val="00E67898"/>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E80"/>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4DD"/>
    <w:rsid w:val="00E87606"/>
    <w:rsid w:val="00E87B2E"/>
    <w:rsid w:val="00E904CC"/>
    <w:rsid w:val="00E914B3"/>
    <w:rsid w:val="00E9186D"/>
    <w:rsid w:val="00E91B96"/>
    <w:rsid w:val="00E91EBE"/>
    <w:rsid w:val="00E91FC1"/>
    <w:rsid w:val="00E9287D"/>
    <w:rsid w:val="00E930F6"/>
    <w:rsid w:val="00E931CD"/>
    <w:rsid w:val="00E93374"/>
    <w:rsid w:val="00E93AA4"/>
    <w:rsid w:val="00E93CAA"/>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A4D"/>
    <w:rsid w:val="00EA6B7D"/>
    <w:rsid w:val="00EA6FB3"/>
    <w:rsid w:val="00EA7078"/>
    <w:rsid w:val="00EA70F1"/>
    <w:rsid w:val="00EA7404"/>
    <w:rsid w:val="00EA7503"/>
    <w:rsid w:val="00EA766E"/>
    <w:rsid w:val="00EA7785"/>
    <w:rsid w:val="00EA78B2"/>
    <w:rsid w:val="00EA7B55"/>
    <w:rsid w:val="00EB0193"/>
    <w:rsid w:val="00EB0D3B"/>
    <w:rsid w:val="00EB0E60"/>
    <w:rsid w:val="00EB0F27"/>
    <w:rsid w:val="00EB0F6E"/>
    <w:rsid w:val="00EB1105"/>
    <w:rsid w:val="00EB1210"/>
    <w:rsid w:val="00EB1437"/>
    <w:rsid w:val="00EB163C"/>
    <w:rsid w:val="00EB1716"/>
    <w:rsid w:val="00EB24B8"/>
    <w:rsid w:val="00EB2C36"/>
    <w:rsid w:val="00EB2C77"/>
    <w:rsid w:val="00EB3901"/>
    <w:rsid w:val="00EB498D"/>
    <w:rsid w:val="00EB53E6"/>
    <w:rsid w:val="00EB555A"/>
    <w:rsid w:val="00EB5742"/>
    <w:rsid w:val="00EB58A8"/>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48"/>
    <w:rsid w:val="00EC2E6E"/>
    <w:rsid w:val="00EC2F77"/>
    <w:rsid w:val="00EC31E9"/>
    <w:rsid w:val="00EC373B"/>
    <w:rsid w:val="00EC38FE"/>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5F92"/>
    <w:rsid w:val="00ED645B"/>
    <w:rsid w:val="00ED68E2"/>
    <w:rsid w:val="00ED6B67"/>
    <w:rsid w:val="00ED6CFB"/>
    <w:rsid w:val="00ED708E"/>
    <w:rsid w:val="00ED709B"/>
    <w:rsid w:val="00ED718F"/>
    <w:rsid w:val="00ED7209"/>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4B8"/>
    <w:rsid w:val="00F045DB"/>
    <w:rsid w:val="00F05189"/>
    <w:rsid w:val="00F05389"/>
    <w:rsid w:val="00F05446"/>
    <w:rsid w:val="00F0547A"/>
    <w:rsid w:val="00F055A9"/>
    <w:rsid w:val="00F05839"/>
    <w:rsid w:val="00F058A4"/>
    <w:rsid w:val="00F05CD6"/>
    <w:rsid w:val="00F06C49"/>
    <w:rsid w:val="00F06F54"/>
    <w:rsid w:val="00F07974"/>
    <w:rsid w:val="00F07AB8"/>
    <w:rsid w:val="00F07BBD"/>
    <w:rsid w:val="00F07D23"/>
    <w:rsid w:val="00F07E2D"/>
    <w:rsid w:val="00F10162"/>
    <w:rsid w:val="00F10A13"/>
    <w:rsid w:val="00F1152F"/>
    <w:rsid w:val="00F118FD"/>
    <w:rsid w:val="00F11A2B"/>
    <w:rsid w:val="00F12749"/>
    <w:rsid w:val="00F129F4"/>
    <w:rsid w:val="00F12AB3"/>
    <w:rsid w:val="00F12FB1"/>
    <w:rsid w:val="00F13710"/>
    <w:rsid w:val="00F1390C"/>
    <w:rsid w:val="00F144D6"/>
    <w:rsid w:val="00F145B1"/>
    <w:rsid w:val="00F153BC"/>
    <w:rsid w:val="00F15506"/>
    <w:rsid w:val="00F159FF"/>
    <w:rsid w:val="00F15C0E"/>
    <w:rsid w:val="00F15C72"/>
    <w:rsid w:val="00F15FFD"/>
    <w:rsid w:val="00F161E9"/>
    <w:rsid w:val="00F162C8"/>
    <w:rsid w:val="00F16606"/>
    <w:rsid w:val="00F16999"/>
    <w:rsid w:val="00F16EB6"/>
    <w:rsid w:val="00F16F3D"/>
    <w:rsid w:val="00F17307"/>
    <w:rsid w:val="00F17FD3"/>
    <w:rsid w:val="00F20DDD"/>
    <w:rsid w:val="00F20E17"/>
    <w:rsid w:val="00F218C8"/>
    <w:rsid w:val="00F21A27"/>
    <w:rsid w:val="00F21EAE"/>
    <w:rsid w:val="00F227DD"/>
    <w:rsid w:val="00F2294C"/>
    <w:rsid w:val="00F2319A"/>
    <w:rsid w:val="00F238DA"/>
    <w:rsid w:val="00F23E67"/>
    <w:rsid w:val="00F24ACB"/>
    <w:rsid w:val="00F24CA3"/>
    <w:rsid w:val="00F24CBE"/>
    <w:rsid w:val="00F24CC0"/>
    <w:rsid w:val="00F24D17"/>
    <w:rsid w:val="00F255E8"/>
    <w:rsid w:val="00F2618B"/>
    <w:rsid w:val="00F26764"/>
    <w:rsid w:val="00F26A24"/>
    <w:rsid w:val="00F26B68"/>
    <w:rsid w:val="00F2710C"/>
    <w:rsid w:val="00F275E3"/>
    <w:rsid w:val="00F3027D"/>
    <w:rsid w:val="00F30C4C"/>
    <w:rsid w:val="00F30C95"/>
    <w:rsid w:val="00F31FF1"/>
    <w:rsid w:val="00F32150"/>
    <w:rsid w:val="00F32EBA"/>
    <w:rsid w:val="00F339A6"/>
    <w:rsid w:val="00F33CAA"/>
    <w:rsid w:val="00F33FE9"/>
    <w:rsid w:val="00F34207"/>
    <w:rsid w:val="00F342BC"/>
    <w:rsid w:val="00F3439A"/>
    <w:rsid w:val="00F3491E"/>
    <w:rsid w:val="00F34B66"/>
    <w:rsid w:val="00F35772"/>
    <w:rsid w:val="00F3610F"/>
    <w:rsid w:val="00F36F16"/>
    <w:rsid w:val="00F37029"/>
    <w:rsid w:val="00F371CE"/>
    <w:rsid w:val="00F37490"/>
    <w:rsid w:val="00F3782C"/>
    <w:rsid w:val="00F37A4F"/>
    <w:rsid w:val="00F37E7F"/>
    <w:rsid w:val="00F40B1C"/>
    <w:rsid w:val="00F40C3C"/>
    <w:rsid w:val="00F412AF"/>
    <w:rsid w:val="00F41B3D"/>
    <w:rsid w:val="00F429C0"/>
    <w:rsid w:val="00F42DD5"/>
    <w:rsid w:val="00F439EA"/>
    <w:rsid w:val="00F44248"/>
    <w:rsid w:val="00F442FE"/>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7E"/>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0C"/>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42E"/>
    <w:rsid w:val="00F76B85"/>
    <w:rsid w:val="00F7785D"/>
    <w:rsid w:val="00F77966"/>
    <w:rsid w:val="00F77A60"/>
    <w:rsid w:val="00F8017A"/>
    <w:rsid w:val="00F807A6"/>
    <w:rsid w:val="00F80A93"/>
    <w:rsid w:val="00F80C2C"/>
    <w:rsid w:val="00F814D0"/>
    <w:rsid w:val="00F81A9E"/>
    <w:rsid w:val="00F81C53"/>
    <w:rsid w:val="00F81C6C"/>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97A2A"/>
    <w:rsid w:val="00FA0488"/>
    <w:rsid w:val="00FA0634"/>
    <w:rsid w:val="00FA0856"/>
    <w:rsid w:val="00FA0881"/>
    <w:rsid w:val="00FA0A96"/>
    <w:rsid w:val="00FA284D"/>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63AD"/>
    <w:rsid w:val="00FA745C"/>
    <w:rsid w:val="00FA7DD0"/>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5D9"/>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2AA"/>
    <w:rsid w:val="00FD755E"/>
    <w:rsid w:val="00FD7BD4"/>
    <w:rsid w:val="00FD7DB7"/>
    <w:rsid w:val="00FE0BD5"/>
    <w:rsid w:val="00FE0ECF"/>
    <w:rsid w:val="00FE118C"/>
    <w:rsid w:val="00FE16C4"/>
    <w:rsid w:val="00FE1ED1"/>
    <w:rsid w:val="00FE27E5"/>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455"/>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469"/>
    <w:rsid w:val="00FF5D84"/>
    <w:rsid w:val="00FF5DA2"/>
    <w:rsid w:val="00FF60B0"/>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C5471B"/>
    <w:pPr>
      <w:spacing w:after="120"/>
      <w:ind w:left="283"/>
    </w:pPr>
  </w:style>
  <w:style w:type="character" w:customStyle="1" w:styleId="af2">
    <w:name w:val="Основной текст с отступом Знак"/>
    <w:basedOn w:val="a0"/>
    <w:link w:val="af1"/>
    <w:uiPriority w:val="99"/>
    <w:semiHidden/>
    <w:rsid w:val="00C547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9C2C-4208-4BB3-B6EE-8B4AE00D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16349</TotalTime>
  <Pages>2</Pages>
  <Words>723</Words>
  <Characters>4124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1693</cp:revision>
  <cp:lastPrinted>2026-06-25T06:11:00Z</cp:lastPrinted>
  <dcterms:created xsi:type="dcterms:W3CDTF">2024-12-26T05:43:00Z</dcterms:created>
  <dcterms:modified xsi:type="dcterms:W3CDTF">2026-06-26T06:10:00Z</dcterms:modified>
</cp:coreProperties>
</file>